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EE5" w:rsidRDefault="00F868F2" w:rsidP="00F868F2">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Приложение № 1</w:t>
      </w:r>
    </w:p>
    <w:p w:rsidR="00F868F2" w:rsidRDefault="0099058B" w:rsidP="00F868F2">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к</w:t>
      </w:r>
      <w:r w:rsidR="00F868F2">
        <w:rPr>
          <w:rFonts w:ascii="Times New Roman" w:hAnsi="Times New Roman"/>
          <w:sz w:val="26"/>
          <w:szCs w:val="26"/>
        </w:rPr>
        <w:t xml:space="preserve"> муниципальной программе</w:t>
      </w:r>
    </w:p>
    <w:p w:rsidR="00F868F2" w:rsidRDefault="00F868F2" w:rsidP="00F868F2">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«Развитие транспортной системы» на</w:t>
      </w:r>
    </w:p>
    <w:p w:rsidR="00F868F2" w:rsidRDefault="00F868F2" w:rsidP="00F868F2">
      <w:pPr>
        <w:autoSpaceDE w:val="0"/>
        <w:autoSpaceDN w:val="0"/>
        <w:adjustRightInd w:val="0"/>
        <w:spacing w:after="0" w:line="240" w:lineRule="auto"/>
        <w:ind w:left="4820"/>
        <w:jc w:val="both"/>
        <w:rPr>
          <w:rFonts w:ascii="Times New Roman" w:hAnsi="Times New Roman"/>
          <w:sz w:val="26"/>
          <w:szCs w:val="26"/>
        </w:rPr>
      </w:pPr>
      <w:r w:rsidRPr="00CA370A">
        <w:rPr>
          <w:rFonts w:ascii="Times New Roman" w:hAnsi="Times New Roman"/>
          <w:sz w:val="26"/>
          <w:szCs w:val="26"/>
        </w:rPr>
        <w:t>2017 – 20</w:t>
      </w:r>
      <w:r w:rsidR="00A01A36" w:rsidRPr="00537E72">
        <w:rPr>
          <w:rFonts w:ascii="Times New Roman" w:hAnsi="Times New Roman"/>
          <w:sz w:val="26"/>
          <w:szCs w:val="26"/>
        </w:rPr>
        <w:t>19</w:t>
      </w:r>
      <w:r>
        <w:rPr>
          <w:rFonts w:ascii="Times New Roman" w:hAnsi="Times New Roman"/>
          <w:sz w:val="26"/>
          <w:szCs w:val="26"/>
        </w:rPr>
        <w:t xml:space="preserve"> годы, утвержденной</w:t>
      </w:r>
    </w:p>
    <w:p w:rsidR="00F868F2" w:rsidRDefault="00974B96" w:rsidP="00F868F2">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п</w:t>
      </w:r>
      <w:r w:rsidR="00F868F2">
        <w:rPr>
          <w:rFonts w:ascii="Times New Roman" w:hAnsi="Times New Roman"/>
          <w:sz w:val="26"/>
          <w:szCs w:val="26"/>
        </w:rPr>
        <w:t>остановлением Администрации города</w:t>
      </w:r>
    </w:p>
    <w:p w:rsidR="00F868F2" w:rsidRDefault="0097769F" w:rsidP="00F868F2">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Норильска от 07.12.2016 №589</w:t>
      </w:r>
    </w:p>
    <w:p w:rsidR="00712EE5" w:rsidRDefault="00712EE5" w:rsidP="007762E5">
      <w:pPr>
        <w:autoSpaceDE w:val="0"/>
        <w:autoSpaceDN w:val="0"/>
        <w:adjustRightInd w:val="0"/>
        <w:spacing w:after="0" w:line="240" w:lineRule="auto"/>
        <w:ind w:firstLine="709"/>
        <w:jc w:val="both"/>
        <w:rPr>
          <w:rFonts w:ascii="Times New Roman" w:hAnsi="Times New Roman"/>
          <w:sz w:val="26"/>
          <w:szCs w:val="26"/>
        </w:rPr>
      </w:pPr>
    </w:p>
    <w:p w:rsidR="00974B96" w:rsidRDefault="00F868F2" w:rsidP="00A24292">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 xml:space="preserve">Паспорт подпрограммы «Дорожное хозяйство» </w:t>
      </w:r>
    </w:p>
    <w:p w:rsidR="00F868F2" w:rsidRDefault="00F868F2" w:rsidP="00974B96">
      <w:pPr>
        <w:autoSpaceDE w:val="0"/>
        <w:autoSpaceDN w:val="0"/>
        <w:adjustRightInd w:val="0"/>
        <w:spacing w:after="0" w:line="240" w:lineRule="auto"/>
        <w:ind w:left="426"/>
        <w:jc w:val="center"/>
        <w:rPr>
          <w:rFonts w:ascii="Times New Roman" w:hAnsi="Times New Roman"/>
          <w:sz w:val="26"/>
          <w:szCs w:val="26"/>
        </w:rPr>
      </w:pPr>
      <w:r>
        <w:rPr>
          <w:rFonts w:ascii="Times New Roman" w:hAnsi="Times New Roman"/>
          <w:sz w:val="26"/>
          <w:szCs w:val="26"/>
        </w:rPr>
        <w:t>(далее – подпрограмма</w:t>
      </w:r>
      <w:r w:rsidR="00974B96">
        <w:rPr>
          <w:rFonts w:ascii="Times New Roman" w:hAnsi="Times New Roman"/>
          <w:sz w:val="26"/>
          <w:szCs w:val="26"/>
        </w:rPr>
        <w:t xml:space="preserve"> муниципальной программы</w:t>
      </w:r>
      <w:r>
        <w:rPr>
          <w:rFonts w:ascii="Times New Roman" w:hAnsi="Times New Roman"/>
          <w:sz w:val="26"/>
          <w:szCs w:val="26"/>
        </w:rPr>
        <w:t>)</w:t>
      </w:r>
    </w:p>
    <w:p w:rsidR="00712EE5" w:rsidRDefault="00712EE5" w:rsidP="007762E5">
      <w:pPr>
        <w:autoSpaceDE w:val="0"/>
        <w:autoSpaceDN w:val="0"/>
        <w:adjustRightInd w:val="0"/>
        <w:spacing w:after="0" w:line="240" w:lineRule="auto"/>
        <w:ind w:firstLine="709"/>
        <w:jc w:val="both"/>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DC0433" w:rsidRPr="009A7DAD" w:rsidTr="00DB3D7C">
        <w:tc>
          <w:tcPr>
            <w:tcW w:w="2802" w:type="dxa"/>
            <w:shd w:val="clear" w:color="auto" w:fill="auto"/>
          </w:tcPr>
          <w:p w:rsidR="00DC0433" w:rsidRPr="009A7DAD" w:rsidRDefault="00DC0433" w:rsidP="009A7DAD">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Соисполнитель муниципальной программы</w:t>
            </w:r>
          </w:p>
        </w:tc>
        <w:tc>
          <w:tcPr>
            <w:tcW w:w="6804" w:type="dxa"/>
            <w:shd w:val="clear" w:color="auto" w:fill="auto"/>
          </w:tcPr>
          <w:p w:rsidR="00DC0433" w:rsidRPr="00553A06" w:rsidRDefault="00A331FD" w:rsidP="00A331FD">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Администрация города Норильска (м</w:t>
            </w:r>
            <w:r w:rsidR="0052400D" w:rsidRPr="00553A06">
              <w:rPr>
                <w:rFonts w:ascii="Times New Roman" w:hAnsi="Times New Roman"/>
                <w:sz w:val="26"/>
                <w:szCs w:val="26"/>
              </w:rPr>
              <w:t>униципальное казенное учреждение «Управление по содержанию и строительству автомобильных дорог города Норильска»</w:t>
            </w:r>
            <w:r w:rsidRPr="00553A06">
              <w:rPr>
                <w:rFonts w:ascii="Times New Roman" w:hAnsi="Times New Roman"/>
                <w:sz w:val="26"/>
                <w:szCs w:val="26"/>
              </w:rPr>
              <w:t>)</w:t>
            </w:r>
          </w:p>
        </w:tc>
      </w:tr>
      <w:tr w:rsidR="00DC0433" w:rsidRPr="009A7DAD" w:rsidTr="00DB3D7C">
        <w:tc>
          <w:tcPr>
            <w:tcW w:w="2802" w:type="dxa"/>
            <w:shd w:val="clear" w:color="auto" w:fill="auto"/>
          </w:tcPr>
          <w:p w:rsidR="00DC0433" w:rsidRPr="009A7DAD" w:rsidRDefault="00DC0433" w:rsidP="008613BF">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 xml:space="preserve">Участник подпрограммы муниципальной программы </w:t>
            </w:r>
          </w:p>
        </w:tc>
        <w:tc>
          <w:tcPr>
            <w:tcW w:w="6804" w:type="dxa"/>
            <w:shd w:val="clear" w:color="auto" w:fill="auto"/>
          </w:tcPr>
          <w:p w:rsidR="00DC0433" w:rsidRPr="00553A06" w:rsidRDefault="0052400D" w:rsidP="00477929">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Снежногорское территориальное управление</w:t>
            </w:r>
            <w:r w:rsidR="00477929" w:rsidRPr="00553A06">
              <w:rPr>
                <w:rFonts w:ascii="Times New Roman" w:hAnsi="Times New Roman"/>
                <w:sz w:val="26"/>
                <w:szCs w:val="26"/>
              </w:rPr>
              <w:t xml:space="preserve"> Администрации города Норильска</w:t>
            </w:r>
          </w:p>
        </w:tc>
      </w:tr>
      <w:tr w:rsidR="00DC0433" w:rsidRPr="009A7DAD" w:rsidTr="00DB3D7C">
        <w:tc>
          <w:tcPr>
            <w:tcW w:w="2802" w:type="dxa"/>
            <w:shd w:val="clear" w:color="auto" w:fill="auto"/>
          </w:tcPr>
          <w:p w:rsidR="00DC0433" w:rsidRPr="009A7DAD" w:rsidRDefault="00DC0433" w:rsidP="00974B96">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Цел</w:t>
            </w:r>
            <w:r w:rsidR="00974B96">
              <w:rPr>
                <w:rFonts w:ascii="Times New Roman" w:hAnsi="Times New Roman"/>
                <w:sz w:val="26"/>
                <w:szCs w:val="26"/>
              </w:rPr>
              <w:t>ь</w:t>
            </w:r>
            <w:r w:rsidRPr="009A7DAD">
              <w:rPr>
                <w:rFonts w:ascii="Times New Roman" w:hAnsi="Times New Roman"/>
                <w:sz w:val="26"/>
                <w:szCs w:val="26"/>
              </w:rPr>
              <w:t xml:space="preserve"> подпрограммы муниципальной программы</w:t>
            </w:r>
          </w:p>
        </w:tc>
        <w:tc>
          <w:tcPr>
            <w:tcW w:w="6804" w:type="dxa"/>
            <w:shd w:val="clear" w:color="auto" w:fill="auto"/>
          </w:tcPr>
          <w:p w:rsidR="00DC0433" w:rsidRPr="00553A06" w:rsidRDefault="00936276" w:rsidP="009A7DAD">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Обеспечение сохранности, развитие и модернизация сети автомобильных дорог муниципального образования город Норильск</w:t>
            </w:r>
          </w:p>
        </w:tc>
      </w:tr>
      <w:tr w:rsidR="00DC0433" w:rsidRPr="009A7DAD" w:rsidTr="00DB3D7C">
        <w:tc>
          <w:tcPr>
            <w:tcW w:w="2802" w:type="dxa"/>
            <w:shd w:val="clear" w:color="auto" w:fill="auto"/>
          </w:tcPr>
          <w:p w:rsidR="00DC0433" w:rsidRPr="009A7DAD" w:rsidRDefault="00DC0433" w:rsidP="00974B96">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Задач</w:t>
            </w:r>
            <w:r w:rsidR="00974B96">
              <w:rPr>
                <w:rFonts w:ascii="Times New Roman" w:hAnsi="Times New Roman"/>
                <w:sz w:val="26"/>
                <w:szCs w:val="26"/>
              </w:rPr>
              <w:t>а</w:t>
            </w:r>
            <w:r w:rsidRPr="009A7DAD">
              <w:rPr>
                <w:rFonts w:ascii="Times New Roman" w:hAnsi="Times New Roman"/>
                <w:sz w:val="26"/>
                <w:szCs w:val="26"/>
              </w:rPr>
              <w:t xml:space="preserve"> подпрограммы муниципальной программы</w:t>
            </w:r>
          </w:p>
        </w:tc>
        <w:tc>
          <w:tcPr>
            <w:tcW w:w="6804" w:type="dxa"/>
            <w:shd w:val="clear" w:color="auto" w:fill="auto"/>
          </w:tcPr>
          <w:p w:rsidR="00DC0433" w:rsidRPr="00553A06" w:rsidRDefault="0060775F" w:rsidP="009A7DAD">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Развитие, содержание и управление дорожным хозяйством муниципального образования город Норильск</w:t>
            </w:r>
          </w:p>
        </w:tc>
      </w:tr>
      <w:tr w:rsidR="00DC0433" w:rsidRPr="009A7DAD" w:rsidTr="00DB3D7C">
        <w:tc>
          <w:tcPr>
            <w:tcW w:w="2802" w:type="dxa"/>
            <w:shd w:val="clear" w:color="auto" w:fill="auto"/>
          </w:tcPr>
          <w:p w:rsidR="00DC0433" w:rsidRPr="009A7DAD" w:rsidRDefault="00DC0433" w:rsidP="009A7DAD">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Срок реализации подпрограммы муниципальной программы</w:t>
            </w:r>
          </w:p>
        </w:tc>
        <w:tc>
          <w:tcPr>
            <w:tcW w:w="6804" w:type="dxa"/>
            <w:shd w:val="clear" w:color="auto" w:fill="auto"/>
          </w:tcPr>
          <w:p w:rsidR="00DC0433" w:rsidRPr="00553A06" w:rsidRDefault="0052400D" w:rsidP="00A01A36">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2017 – 20</w:t>
            </w:r>
            <w:r w:rsidR="00A01A36" w:rsidRPr="00553A06">
              <w:rPr>
                <w:rFonts w:ascii="Times New Roman" w:hAnsi="Times New Roman"/>
                <w:sz w:val="26"/>
                <w:szCs w:val="26"/>
                <w:lang w:val="en-US"/>
              </w:rPr>
              <w:t>19</w:t>
            </w:r>
            <w:r w:rsidRPr="00553A06">
              <w:rPr>
                <w:rFonts w:ascii="Times New Roman" w:hAnsi="Times New Roman"/>
                <w:sz w:val="26"/>
                <w:szCs w:val="26"/>
              </w:rPr>
              <w:t xml:space="preserve"> годы</w:t>
            </w:r>
          </w:p>
        </w:tc>
      </w:tr>
      <w:tr w:rsidR="00DC0433" w:rsidRPr="009A7DAD" w:rsidTr="00DB3D7C">
        <w:tc>
          <w:tcPr>
            <w:tcW w:w="2802" w:type="dxa"/>
            <w:shd w:val="clear" w:color="auto" w:fill="auto"/>
          </w:tcPr>
          <w:p w:rsidR="00DC0433" w:rsidRDefault="00DC0433" w:rsidP="009A7DAD">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p w:rsidR="00A331FD" w:rsidRPr="009A7DAD" w:rsidRDefault="00A331FD" w:rsidP="00A331FD">
            <w:pPr>
              <w:autoSpaceDE w:val="0"/>
              <w:autoSpaceDN w:val="0"/>
              <w:adjustRightInd w:val="0"/>
              <w:spacing w:after="0" w:line="240" w:lineRule="auto"/>
              <w:rPr>
                <w:rFonts w:ascii="Times New Roman" w:hAnsi="Times New Roman"/>
                <w:sz w:val="26"/>
                <w:szCs w:val="26"/>
              </w:rPr>
            </w:pPr>
          </w:p>
        </w:tc>
        <w:tc>
          <w:tcPr>
            <w:tcW w:w="6804" w:type="dxa"/>
            <w:shd w:val="clear" w:color="auto" w:fill="auto"/>
          </w:tcPr>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Общий объем финансирования подпрограммы муниципальной программы за счет всех источников финансирования составляет 5 233 516,8 тыс. руб., из них:</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дорожный фонд – 5 172</w:t>
            </w:r>
            <w:r w:rsidR="00D74698" w:rsidRPr="00553A06">
              <w:rPr>
                <w:rFonts w:ascii="Times New Roman" w:hAnsi="Times New Roman"/>
                <w:sz w:val="26"/>
                <w:szCs w:val="26"/>
              </w:rPr>
              <w:t> </w:t>
            </w:r>
            <w:r w:rsidRPr="00553A06">
              <w:rPr>
                <w:rFonts w:ascii="Times New Roman" w:hAnsi="Times New Roman"/>
                <w:sz w:val="26"/>
                <w:szCs w:val="26"/>
              </w:rPr>
              <w:t>563</w:t>
            </w:r>
            <w:r w:rsidR="00D74698" w:rsidRPr="00553A06">
              <w:rPr>
                <w:rFonts w:ascii="Times New Roman" w:hAnsi="Times New Roman"/>
                <w:sz w:val="26"/>
                <w:szCs w:val="26"/>
              </w:rPr>
              <w:t>,9</w:t>
            </w:r>
            <w:r w:rsidRPr="00553A06">
              <w:rPr>
                <w:rFonts w:ascii="Times New Roman" w:hAnsi="Times New Roman"/>
                <w:sz w:val="26"/>
                <w:szCs w:val="26"/>
              </w:rPr>
              <w:t xml:space="preserve"> тыс. руб.;</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местный бюджет – 60 952,9 тыс. руб.;</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в том числе по годам:</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2017 год – 2 345 742,6 тыс. руб., из них:</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дорожный фонд – 2 325 424,9 тыс. руб.;</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местный бюджет – 20 317,7 тыс. руб.;</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2018 год – 1 443 887,1 тыс. руб., из них:</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дорожный фонд – 1 423 569,5 тыс. руб.;</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местный бюджет – 20 317,6 тыс. руб.;</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2019 год – 1 443 887,1 тыс. руб., из них:</w:t>
            </w:r>
          </w:p>
          <w:p w:rsidR="000263BB" w:rsidRPr="00553A06" w:rsidRDefault="000263BB" w:rsidP="000263B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дорожный фонд – 1 423 569,5 тыс. руб.;</w:t>
            </w:r>
          </w:p>
          <w:p w:rsidR="00B2046A" w:rsidRPr="00553A06" w:rsidRDefault="000263BB" w:rsidP="000263BB">
            <w:pPr>
              <w:autoSpaceDE w:val="0"/>
              <w:autoSpaceDN w:val="0"/>
              <w:adjustRightInd w:val="0"/>
              <w:spacing w:after="0" w:line="240" w:lineRule="auto"/>
              <w:jc w:val="both"/>
              <w:rPr>
                <w:rFonts w:ascii="Times New Roman" w:hAnsi="Times New Roman"/>
                <w:color w:val="FF0000"/>
                <w:sz w:val="26"/>
                <w:szCs w:val="26"/>
              </w:rPr>
            </w:pPr>
            <w:r w:rsidRPr="00553A06">
              <w:rPr>
                <w:rFonts w:ascii="Times New Roman" w:hAnsi="Times New Roman"/>
                <w:sz w:val="26"/>
                <w:szCs w:val="26"/>
              </w:rPr>
              <w:t xml:space="preserve">местный </w:t>
            </w:r>
            <w:r w:rsidR="00D74698" w:rsidRPr="00553A06">
              <w:rPr>
                <w:rFonts w:ascii="Times New Roman" w:hAnsi="Times New Roman"/>
                <w:sz w:val="26"/>
                <w:szCs w:val="26"/>
              </w:rPr>
              <w:t>бюджет – 20 317,6 тыс. руб.</w:t>
            </w:r>
          </w:p>
        </w:tc>
      </w:tr>
      <w:tr w:rsidR="00DC0433" w:rsidRPr="009A7DAD" w:rsidTr="00DB3D7C">
        <w:tc>
          <w:tcPr>
            <w:tcW w:w="2802" w:type="dxa"/>
            <w:shd w:val="clear" w:color="auto" w:fill="auto"/>
          </w:tcPr>
          <w:p w:rsidR="00DC0433" w:rsidRPr="009A7DAD" w:rsidRDefault="00DC0433" w:rsidP="009A7DAD">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 xml:space="preserve">Основные ожидаемые результаты реализации подпрограммы муниципальной программы (индикаторы результативности </w:t>
            </w:r>
            <w:r w:rsidRPr="009A7DAD">
              <w:rPr>
                <w:rFonts w:ascii="Times New Roman" w:hAnsi="Times New Roman"/>
                <w:sz w:val="26"/>
                <w:szCs w:val="26"/>
              </w:rPr>
              <w:lastRenderedPageBreak/>
              <w:t>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rsidR="00DC0433" w:rsidRDefault="00A00A77" w:rsidP="009A7DAD">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lastRenderedPageBreak/>
              <w:t xml:space="preserve">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 к транспортно-эксплуатационным показателям, будет увеличена до </w:t>
            </w:r>
            <w:r w:rsidR="00921F7B" w:rsidRPr="00921F7B">
              <w:rPr>
                <w:rFonts w:ascii="Times New Roman" w:hAnsi="Times New Roman"/>
                <w:sz w:val="26"/>
                <w:szCs w:val="26"/>
              </w:rPr>
              <w:t>6</w:t>
            </w:r>
            <w:r>
              <w:rPr>
                <w:rFonts w:ascii="Times New Roman" w:hAnsi="Times New Roman"/>
                <w:sz w:val="26"/>
                <w:szCs w:val="26"/>
              </w:rPr>
              <w:t>0 % в 20</w:t>
            </w:r>
            <w:r w:rsidR="00A01A36" w:rsidRPr="00A01A36">
              <w:rPr>
                <w:rFonts w:ascii="Times New Roman" w:hAnsi="Times New Roman"/>
                <w:sz w:val="26"/>
                <w:szCs w:val="26"/>
              </w:rPr>
              <w:t>19</w:t>
            </w:r>
            <w:r>
              <w:rPr>
                <w:rFonts w:ascii="Times New Roman" w:hAnsi="Times New Roman"/>
                <w:sz w:val="26"/>
                <w:szCs w:val="26"/>
              </w:rPr>
              <w:t xml:space="preserve"> году;</w:t>
            </w:r>
          </w:p>
          <w:p w:rsidR="00A00A77" w:rsidRDefault="00A00A77" w:rsidP="00A00A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Доля протяженности автомобильных дорог общего </w:t>
            </w:r>
            <w:r>
              <w:rPr>
                <w:rFonts w:ascii="Times New Roman" w:hAnsi="Times New Roman"/>
                <w:sz w:val="26"/>
                <w:szCs w:val="26"/>
              </w:rPr>
              <w:lastRenderedPageBreak/>
              <w:t>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сохранится на уровне 100%;</w:t>
            </w:r>
          </w:p>
          <w:p w:rsidR="00A00A77" w:rsidRPr="009A7DAD" w:rsidRDefault="008A130E" w:rsidP="00B60FEF">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Ежегодная п</w:t>
            </w:r>
            <w:r w:rsidR="00A00A77">
              <w:rPr>
                <w:rFonts w:ascii="Times New Roman" w:hAnsi="Times New Roman"/>
                <w:sz w:val="26"/>
                <w:szCs w:val="26"/>
              </w:rPr>
              <w:t xml:space="preserve">ротяженность участков автомобильных дорог общего пользования местного значения муниципального образования город </w:t>
            </w:r>
            <w:r>
              <w:rPr>
                <w:rFonts w:ascii="Times New Roman" w:hAnsi="Times New Roman"/>
                <w:sz w:val="26"/>
                <w:szCs w:val="26"/>
              </w:rPr>
              <w:t>Норильск</w:t>
            </w:r>
            <w:r w:rsidR="00A00A77">
              <w:rPr>
                <w:rFonts w:ascii="Times New Roman" w:hAnsi="Times New Roman"/>
                <w:sz w:val="26"/>
                <w:szCs w:val="26"/>
              </w:rPr>
              <w:t xml:space="preserve"> в отношении которых осуществ</w:t>
            </w:r>
            <w:r w:rsidR="00B60FEF">
              <w:rPr>
                <w:rFonts w:ascii="Times New Roman" w:hAnsi="Times New Roman"/>
                <w:sz w:val="26"/>
                <w:szCs w:val="26"/>
              </w:rPr>
              <w:t>лен ремонт, капитальный ремонт</w:t>
            </w:r>
            <w:r w:rsidR="008613BF">
              <w:rPr>
                <w:rFonts w:ascii="Times New Roman" w:hAnsi="Times New Roman"/>
                <w:sz w:val="26"/>
                <w:szCs w:val="26"/>
              </w:rPr>
              <w:t>,</w:t>
            </w:r>
            <w:r w:rsidR="00B60FEF">
              <w:rPr>
                <w:rFonts w:ascii="Times New Roman" w:hAnsi="Times New Roman"/>
                <w:sz w:val="26"/>
                <w:szCs w:val="26"/>
              </w:rPr>
              <w:t xml:space="preserve"> </w:t>
            </w:r>
            <w:r>
              <w:rPr>
                <w:rFonts w:ascii="Times New Roman" w:hAnsi="Times New Roman"/>
                <w:sz w:val="26"/>
                <w:szCs w:val="26"/>
              </w:rPr>
              <w:t xml:space="preserve">составит не менее </w:t>
            </w:r>
            <w:r w:rsidRPr="00B60FEF">
              <w:rPr>
                <w:rFonts w:ascii="Times New Roman" w:hAnsi="Times New Roman"/>
                <w:sz w:val="26"/>
                <w:szCs w:val="26"/>
              </w:rPr>
              <w:t>1</w:t>
            </w:r>
            <w:r w:rsidR="00B60FEF">
              <w:rPr>
                <w:rFonts w:ascii="Times New Roman" w:hAnsi="Times New Roman"/>
                <w:sz w:val="26"/>
                <w:szCs w:val="26"/>
              </w:rPr>
              <w:t>5</w:t>
            </w:r>
            <w:r>
              <w:rPr>
                <w:rFonts w:ascii="Times New Roman" w:hAnsi="Times New Roman"/>
                <w:sz w:val="26"/>
                <w:szCs w:val="26"/>
              </w:rPr>
              <w:t xml:space="preserve"> км.</w:t>
            </w:r>
          </w:p>
        </w:tc>
      </w:tr>
    </w:tbl>
    <w:p w:rsidR="00712EE5" w:rsidRDefault="00712EE5" w:rsidP="00DC0433">
      <w:pPr>
        <w:autoSpaceDE w:val="0"/>
        <w:autoSpaceDN w:val="0"/>
        <w:adjustRightInd w:val="0"/>
        <w:spacing w:after="0" w:line="240" w:lineRule="auto"/>
        <w:jc w:val="both"/>
        <w:rPr>
          <w:rFonts w:ascii="Times New Roman" w:hAnsi="Times New Roman"/>
          <w:sz w:val="26"/>
          <w:szCs w:val="26"/>
        </w:rPr>
      </w:pPr>
    </w:p>
    <w:p w:rsidR="00712EE5" w:rsidRDefault="009A0C81" w:rsidP="00A05499">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Текущее состояние</w:t>
      </w:r>
    </w:p>
    <w:p w:rsidR="00712EE5" w:rsidRDefault="00712EE5" w:rsidP="007762E5">
      <w:pPr>
        <w:autoSpaceDE w:val="0"/>
        <w:autoSpaceDN w:val="0"/>
        <w:adjustRightInd w:val="0"/>
        <w:spacing w:after="0" w:line="240" w:lineRule="auto"/>
        <w:ind w:firstLine="709"/>
        <w:jc w:val="both"/>
        <w:rPr>
          <w:rFonts w:ascii="Times New Roman" w:hAnsi="Times New Roman"/>
          <w:sz w:val="26"/>
          <w:szCs w:val="26"/>
        </w:rPr>
      </w:pPr>
    </w:p>
    <w:p w:rsidR="0091650B" w:rsidRDefault="008613BF" w:rsidP="0091650B">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По состоянию на 01.01.2016 </w:t>
      </w:r>
      <w:r w:rsidR="00C91752">
        <w:rPr>
          <w:rFonts w:ascii="Times New Roman" w:hAnsi="Times New Roman"/>
          <w:sz w:val="26"/>
          <w:szCs w:val="26"/>
        </w:rPr>
        <w:t>в сеть автомобильных дорог общего пользования местного значения муниципального образования город Норильск входят 152,4 км автодорог</w:t>
      </w:r>
      <w:r w:rsidR="0091650B">
        <w:rPr>
          <w:rFonts w:ascii="Times New Roman" w:hAnsi="Times New Roman"/>
          <w:sz w:val="26"/>
          <w:szCs w:val="26"/>
        </w:rPr>
        <w:t xml:space="preserve"> с усовершенствованным типом покрытия и отнесенных </w:t>
      </w:r>
      <w:r w:rsidR="0091650B" w:rsidRPr="000A46DA">
        <w:rPr>
          <w:rFonts w:ascii="Times New Roman" w:hAnsi="Times New Roman"/>
          <w:sz w:val="26"/>
          <w:szCs w:val="26"/>
        </w:rPr>
        <w:t xml:space="preserve">к </w:t>
      </w:r>
      <w:r w:rsidR="0091650B" w:rsidRPr="000A46DA">
        <w:rPr>
          <w:rFonts w:ascii="Times New Roman" w:hAnsi="Times New Roman"/>
          <w:sz w:val="26"/>
          <w:szCs w:val="26"/>
          <w:lang w:val="en-US"/>
        </w:rPr>
        <w:t>III</w:t>
      </w:r>
      <w:r w:rsidR="0091650B" w:rsidRPr="000A46DA">
        <w:rPr>
          <w:rFonts w:ascii="Times New Roman" w:hAnsi="Times New Roman"/>
          <w:sz w:val="26"/>
          <w:szCs w:val="26"/>
        </w:rPr>
        <w:t xml:space="preserve"> технической категории, общей площадью 2</w:t>
      </w:r>
      <w:r w:rsidR="000A46DA" w:rsidRPr="000A46DA">
        <w:rPr>
          <w:rFonts w:ascii="Times New Roman" w:hAnsi="Times New Roman"/>
          <w:sz w:val="26"/>
          <w:szCs w:val="26"/>
        </w:rPr>
        <w:t> </w:t>
      </w:r>
      <w:r w:rsidR="0091650B" w:rsidRPr="000A46DA">
        <w:rPr>
          <w:rFonts w:ascii="Times New Roman" w:hAnsi="Times New Roman"/>
          <w:sz w:val="26"/>
          <w:szCs w:val="26"/>
        </w:rPr>
        <w:t>2</w:t>
      </w:r>
      <w:r w:rsidR="000A46DA" w:rsidRPr="000A46DA">
        <w:rPr>
          <w:rFonts w:ascii="Times New Roman" w:hAnsi="Times New Roman"/>
          <w:sz w:val="26"/>
          <w:szCs w:val="26"/>
        </w:rPr>
        <w:t>30,8</w:t>
      </w:r>
      <w:r w:rsidR="0091650B" w:rsidRPr="000A46DA">
        <w:rPr>
          <w:rFonts w:ascii="Times New Roman" w:hAnsi="Times New Roman"/>
          <w:sz w:val="26"/>
          <w:szCs w:val="26"/>
        </w:rPr>
        <w:t xml:space="preserve"> тыс. м</w:t>
      </w:r>
      <w:r w:rsidR="0091650B" w:rsidRPr="000A46DA">
        <w:rPr>
          <w:rFonts w:ascii="Times New Roman" w:hAnsi="Times New Roman"/>
          <w:sz w:val="26"/>
          <w:szCs w:val="26"/>
          <w:vertAlign w:val="superscript"/>
        </w:rPr>
        <w:t>2</w:t>
      </w:r>
      <w:r w:rsidR="0091650B" w:rsidRPr="000A46DA">
        <w:rPr>
          <w:rFonts w:ascii="Times New Roman" w:hAnsi="Times New Roman"/>
          <w:sz w:val="26"/>
          <w:szCs w:val="26"/>
        </w:rPr>
        <w:t xml:space="preserve">. </w:t>
      </w:r>
      <w:r w:rsidR="004958FD" w:rsidRPr="000A46DA">
        <w:rPr>
          <w:rFonts w:ascii="Times New Roman" w:hAnsi="Times New Roman"/>
          <w:sz w:val="26"/>
          <w:szCs w:val="26"/>
        </w:rPr>
        <w:t xml:space="preserve">Также </w:t>
      </w:r>
      <w:r w:rsidR="000E531F" w:rsidRPr="000A46DA">
        <w:rPr>
          <w:rFonts w:ascii="Times New Roman" w:hAnsi="Times New Roman"/>
          <w:sz w:val="26"/>
          <w:szCs w:val="26"/>
        </w:rPr>
        <w:t>к</w:t>
      </w:r>
      <w:r w:rsidR="0091650B" w:rsidRPr="000A46DA">
        <w:rPr>
          <w:rFonts w:ascii="Times New Roman" w:hAnsi="Times New Roman"/>
          <w:sz w:val="26"/>
          <w:szCs w:val="26"/>
        </w:rPr>
        <w:t xml:space="preserve"> указанн</w:t>
      </w:r>
      <w:r w:rsidR="000E531F" w:rsidRPr="000A46DA">
        <w:rPr>
          <w:rFonts w:ascii="Times New Roman" w:hAnsi="Times New Roman"/>
          <w:sz w:val="26"/>
          <w:szCs w:val="26"/>
        </w:rPr>
        <w:t>ой</w:t>
      </w:r>
      <w:r w:rsidR="0091650B">
        <w:rPr>
          <w:rFonts w:ascii="Times New Roman" w:hAnsi="Times New Roman"/>
          <w:sz w:val="26"/>
          <w:szCs w:val="26"/>
        </w:rPr>
        <w:t xml:space="preserve"> сет</w:t>
      </w:r>
      <w:r w:rsidR="000E531F">
        <w:rPr>
          <w:rFonts w:ascii="Times New Roman" w:hAnsi="Times New Roman"/>
          <w:sz w:val="26"/>
          <w:szCs w:val="26"/>
        </w:rPr>
        <w:t>и</w:t>
      </w:r>
      <w:r w:rsidR="0091650B">
        <w:rPr>
          <w:rFonts w:ascii="Times New Roman" w:hAnsi="Times New Roman"/>
          <w:sz w:val="26"/>
          <w:szCs w:val="26"/>
        </w:rPr>
        <w:t xml:space="preserve"> автодорог </w:t>
      </w:r>
      <w:r w:rsidR="000E531F">
        <w:rPr>
          <w:rFonts w:ascii="Times New Roman" w:hAnsi="Times New Roman"/>
          <w:sz w:val="26"/>
          <w:szCs w:val="26"/>
        </w:rPr>
        <w:t>относятся</w:t>
      </w:r>
      <w:r w:rsidR="0091650B">
        <w:rPr>
          <w:rFonts w:ascii="Times New Roman" w:hAnsi="Times New Roman"/>
          <w:sz w:val="26"/>
          <w:szCs w:val="26"/>
        </w:rPr>
        <w:t xml:space="preserve"> 91,3 км линий наружного освещения, 22 автодорожных моста и путепровода,</w:t>
      </w:r>
      <w:r w:rsidR="000E531F">
        <w:rPr>
          <w:rFonts w:ascii="Times New Roman" w:hAnsi="Times New Roman"/>
          <w:sz w:val="26"/>
          <w:szCs w:val="26"/>
        </w:rPr>
        <w:t xml:space="preserve"> </w:t>
      </w:r>
      <w:r w:rsidR="0091650B">
        <w:rPr>
          <w:rFonts w:ascii="Times New Roman" w:hAnsi="Times New Roman"/>
          <w:sz w:val="26"/>
          <w:szCs w:val="26"/>
        </w:rPr>
        <w:t>181 водопропускная труба.</w:t>
      </w:r>
    </w:p>
    <w:p w:rsidR="00FB76B7" w:rsidRDefault="00FB76B7" w:rsidP="0091650B">
      <w:pPr>
        <w:autoSpaceDE w:val="0"/>
        <w:autoSpaceDN w:val="0"/>
        <w:adjustRightInd w:val="0"/>
        <w:spacing w:after="0" w:line="240" w:lineRule="auto"/>
        <w:ind w:firstLine="709"/>
        <w:jc w:val="both"/>
        <w:rPr>
          <w:rFonts w:ascii="Times New Roman" w:hAnsi="Times New Roman"/>
          <w:sz w:val="26"/>
          <w:szCs w:val="26"/>
        </w:rPr>
      </w:pPr>
      <w:r w:rsidRPr="00FB76B7">
        <w:rPr>
          <w:rFonts w:ascii="Times New Roman" w:hAnsi="Times New Roman"/>
          <w:sz w:val="26"/>
          <w:szCs w:val="26"/>
        </w:rPr>
        <w:t>Принимая во внимание особенности географического положения и природно-климатические условия, существующая сеть автомобильных дорог муниципального образования город Норильск действует автономно от общей сети автомобильных дорог страны, отсутствуют автомобильные дороги круглогодичного действия, обеспечивающие автотранспортное сообщение муниципального образования с административным центром Красноярского края, а также другими регионами Российской Федерации.</w:t>
      </w:r>
    </w:p>
    <w:p w:rsidR="00C132DE" w:rsidRDefault="00C132DE"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Также учитывая, что большая часть сети автомобильных дорог общего пользования местного значения муниципального образования город Норильск формировалась еще в середине прошлого века, а выполняемые работы по содержанию и текущему ремонту автодорог не могли обеспечить их полного восстановления, особенно в условиях ограниченных бюджетных средств</w:t>
      </w:r>
      <w:r w:rsidR="0036618F">
        <w:rPr>
          <w:rFonts w:ascii="Times New Roman" w:hAnsi="Times New Roman"/>
          <w:sz w:val="26"/>
          <w:szCs w:val="26"/>
        </w:rPr>
        <w:t>, доля не отвечающих нормативным требованиям</w:t>
      </w:r>
      <w:r w:rsidR="00A4446E">
        <w:rPr>
          <w:rFonts w:ascii="Times New Roman" w:hAnsi="Times New Roman"/>
          <w:sz w:val="26"/>
          <w:szCs w:val="26"/>
        </w:rPr>
        <w:t xml:space="preserve"> километров</w:t>
      </w:r>
      <w:r w:rsidR="0036618F">
        <w:rPr>
          <w:rFonts w:ascii="Times New Roman" w:hAnsi="Times New Roman"/>
          <w:sz w:val="26"/>
          <w:szCs w:val="26"/>
        </w:rPr>
        <w:t xml:space="preserve"> автомобильных дорог общего пользования местного значения муниципального образовани</w:t>
      </w:r>
      <w:r w:rsidR="008613BF">
        <w:rPr>
          <w:rFonts w:ascii="Times New Roman" w:hAnsi="Times New Roman"/>
          <w:sz w:val="26"/>
          <w:szCs w:val="26"/>
        </w:rPr>
        <w:t>я город Норильск составила 58,8</w:t>
      </w:r>
      <w:r w:rsidR="0036618F">
        <w:rPr>
          <w:rFonts w:ascii="Times New Roman" w:hAnsi="Times New Roman"/>
          <w:sz w:val="26"/>
          <w:szCs w:val="26"/>
        </w:rPr>
        <w:t>%</w:t>
      </w:r>
      <w:r w:rsidR="008613BF">
        <w:rPr>
          <w:rFonts w:ascii="Times New Roman" w:hAnsi="Times New Roman"/>
          <w:sz w:val="26"/>
          <w:szCs w:val="26"/>
        </w:rPr>
        <w:t xml:space="preserve"> к 01.01.2014</w:t>
      </w:r>
      <w:r w:rsidR="0036618F">
        <w:rPr>
          <w:rFonts w:ascii="Times New Roman" w:hAnsi="Times New Roman"/>
          <w:sz w:val="26"/>
          <w:szCs w:val="26"/>
        </w:rPr>
        <w:t>. Однако</w:t>
      </w:r>
      <w:r w:rsidR="00A4446E">
        <w:rPr>
          <w:rFonts w:ascii="Times New Roman" w:hAnsi="Times New Roman"/>
          <w:sz w:val="26"/>
          <w:szCs w:val="26"/>
        </w:rPr>
        <w:t xml:space="preserve"> благодаря созданию дорожного фонда муниципального образования город Норильск и комплексному подходу к решению задач в области дорожного хозяйства, долю </w:t>
      </w:r>
      <w:r w:rsidR="00D07203" w:rsidRPr="00056C1C">
        <w:rPr>
          <w:rFonts w:ascii="Times New Roman" w:hAnsi="Times New Roman"/>
          <w:sz w:val="26"/>
          <w:szCs w:val="26"/>
        </w:rPr>
        <w:t>не отвечающих нормативным требованиям километров автодорог</w:t>
      </w:r>
      <w:r w:rsidR="00D07203">
        <w:rPr>
          <w:rFonts w:ascii="Times New Roman" w:hAnsi="Times New Roman"/>
          <w:sz w:val="26"/>
          <w:szCs w:val="26"/>
        </w:rPr>
        <w:t xml:space="preserve"> удалось уменьшить и к 01.01.2016 она составила 47,2%.</w:t>
      </w:r>
    </w:p>
    <w:p w:rsidR="00D07203" w:rsidRDefault="00D07203"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Хотя даже несмотря на достижение</w:t>
      </w:r>
      <w:r w:rsidR="00271064">
        <w:rPr>
          <w:rFonts w:ascii="Times New Roman" w:hAnsi="Times New Roman"/>
          <w:sz w:val="26"/>
          <w:szCs w:val="26"/>
        </w:rPr>
        <w:t xml:space="preserve"> по некоторым из направлений дорожной отрасли муниципального образования город Норильск </w:t>
      </w:r>
      <w:r>
        <w:rPr>
          <w:rFonts w:ascii="Times New Roman" w:hAnsi="Times New Roman"/>
          <w:sz w:val="26"/>
          <w:szCs w:val="26"/>
        </w:rPr>
        <w:t>положительных результатов, большинство проблем дорожного хозяйства</w:t>
      </w:r>
      <w:r w:rsidR="00271064">
        <w:rPr>
          <w:rFonts w:ascii="Times New Roman" w:hAnsi="Times New Roman"/>
          <w:sz w:val="26"/>
          <w:szCs w:val="26"/>
        </w:rPr>
        <w:t xml:space="preserve"> города</w:t>
      </w:r>
      <w:r>
        <w:rPr>
          <w:rFonts w:ascii="Times New Roman" w:hAnsi="Times New Roman"/>
          <w:sz w:val="26"/>
          <w:szCs w:val="26"/>
        </w:rPr>
        <w:t xml:space="preserve"> не решены в полном объеме и продолжают сохранять свою актуальность, в том числе</w:t>
      </w:r>
      <w:r w:rsidR="00271064" w:rsidRPr="00271064">
        <w:rPr>
          <w:rFonts w:ascii="Times New Roman" w:hAnsi="Times New Roman"/>
          <w:sz w:val="26"/>
          <w:szCs w:val="26"/>
        </w:rPr>
        <w:t>:</w:t>
      </w:r>
    </w:p>
    <w:p w:rsidR="00271064" w:rsidRPr="00D07203"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D07203">
        <w:rPr>
          <w:rFonts w:ascii="Times New Roman" w:hAnsi="Times New Roman"/>
          <w:sz w:val="26"/>
          <w:szCs w:val="26"/>
        </w:rPr>
        <w:t>на многих участках автомобильных дорог общего пользования местного значения муниципального образования город Норильск изношенность асфальтобетонного покрытия составляет от 40% до 70%;</w:t>
      </w:r>
    </w:p>
    <w:p w:rsidR="00271064" w:rsidRPr="00D07203"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D07203">
        <w:rPr>
          <w:rFonts w:ascii="Times New Roman" w:hAnsi="Times New Roman"/>
          <w:sz w:val="26"/>
          <w:szCs w:val="26"/>
        </w:rPr>
        <w:t>имеются многочисленные продольные и поперечные трещины, выбоины, пучины, продольные волны, провалы и просадки земляного полотна, а также дорожного покрытия, обрушение обочин;</w:t>
      </w:r>
    </w:p>
    <w:p w:rsidR="00271064" w:rsidRPr="00D07203"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D07203">
        <w:rPr>
          <w:rFonts w:ascii="Times New Roman" w:hAnsi="Times New Roman"/>
          <w:sz w:val="26"/>
          <w:szCs w:val="26"/>
        </w:rPr>
        <w:lastRenderedPageBreak/>
        <w:t>многие искусственные дорожные сооружения нуждаются в проведении ремонтн</w:t>
      </w:r>
      <w:r>
        <w:rPr>
          <w:rFonts w:ascii="Times New Roman" w:hAnsi="Times New Roman"/>
          <w:sz w:val="26"/>
          <w:szCs w:val="26"/>
        </w:rPr>
        <w:t>о-восстановительных мероприятий</w:t>
      </w:r>
      <w:r w:rsidRPr="00D07203">
        <w:rPr>
          <w:rFonts w:ascii="Times New Roman" w:hAnsi="Times New Roman"/>
          <w:sz w:val="26"/>
          <w:szCs w:val="26"/>
        </w:rPr>
        <w:t>;</w:t>
      </w:r>
    </w:p>
    <w:p w:rsidR="00271064" w:rsidRPr="00271064"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D07203">
        <w:rPr>
          <w:rFonts w:ascii="Times New Roman" w:hAnsi="Times New Roman"/>
          <w:sz w:val="26"/>
          <w:szCs w:val="26"/>
        </w:rPr>
        <w:t>не все участки автомобильных дорог обеспечены в полном объ</w:t>
      </w:r>
      <w:r>
        <w:rPr>
          <w:rFonts w:ascii="Times New Roman" w:hAnsi="Times New Roman"/>
          <w:sz w:val="26"/>
          <w:szCs w:val="26"/>
        </w:rPr>
        <w:t>еме линиями наружного освещения</w:t>
      </w:r>
      <w:r w:rsidRPr="00D07203">
        <w:rPr>
          <w:rFonts w:ascii="Times New Roman" w:hAnsi="Times New Roman"/>
          <w:sz w:val="26"/>
          <w:szCs w:val="26"/>
        </w:rPr>
        <w:t>.</w:t>
      </w:r>
    </w:p>
    <w:p w:rsidR="00D07203" w:rsidRDefault="003965A2"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Кроме того, в условиях социально-экономического развития,</w:t>
      </w:r>
      <w:r w:rsidR="00C247B9">
        <w:rPr>
          <w:rFonts w:ascii="Times New Roman" w:hAnsi="Times New Roman"/>
          <w:sz w:val="26"/>
          <w:szCs w:val="26"/>
        </w:rPr>
        <w:t xml:space="preserve"> интенсивно расширяется</w:t>
      </w:r>
      <w:r>
        <w:rPr>
          <w:rFonts w:ascii="Times New Roman" w:hAnsi="Times New Roman"/>
          <w:sz w:val="26"/>
          <w:szCs w:val="26"/>
        </w:rPr>
        <w:t xml:space="preserve"> сфера применения автомобильного транспорта, занимающего доминирующее положение в перевозка</w:t>
      </w:r>
      <w:r w:rsidR="00C247B9">
        <w:rPr>
          <w:rFonts w:ascii="Times New Roman" w:hAnsi="Times New Roman"/>
          <w:sz w:val="26"/>
          <w:szCs w:val="26"/>
        </w:rPr>
        <w:t>х</w:t>
      </w:r>
      <w:r>
        <w:rPr>
          <w:rFonts w:ascii="Times New Roman" w:hAnsi="Times New Roman"/>
          <w:sz w:val="26"/>
          <w:szCs w:val="26"/>
        </w:rPr>
        <w:t xml:space="preserve"> на средние и короткие расстояния</w:t>
      </w:r>
      <w:r w:rsidR="003C762C">
        <w:rPr>
          <w:rFonts w:ascii="Times New Roman" w:hAnsi="Times New Roman"/>
          <w:sz w:val="26"/>
          <w:szCs w:val="26"/>
        </w:rPr>
        <w:t>. При этом следует отметить, что меняется и структура парка транспортных средств</w:t>
      </w:r>
      <w:r w:rsidR="00C247B9">
        <w:rPr>
          <w:rFonts w:ascii="Times New Roman" w:hAnsi="Times New Roman"/>
          <w:sz w:val="26"/>
          <w:szCs w:val="26"/>
        </w:rPr>
        <w:t>, увеличивается удельный вес крупнотоннажных грузовых автомобилей, что обуславливает необходимость повышения капитальности автомобильных дорог и искусственных дорожных сооружений.</w:t>
      </w:r>
    </w:p>
    <w:p w:rsidR="00170F6B" w:rsidRPr="004266CC" w:rsidRDefault="0091437B"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связи с этим, помимо мероприятий по</w:t>
      </w:r>
      <w:r w:rsidR="00E10D74">
        <w:rPr>
          <w:rFonts w:ascii="Times New Roman" w:hAnsi="Times New Roman"/>
          <w:sz w:val="26"/>
          <w:szCs w:val="26"/>
        </w:rPr>
        <w:t xml:space="preserve"> круглогодичному</w:t>
      </w:r>
      <w:r>
        <w:rPr>
          <w:rFonts w:ascii="Times New Roman" w:hAnsi="Times New Roman"/>
          <w:sz w:val="26"/>
          <w:szCs w:val="26"/>
        </w:rPr>
        <w:t xml:space="preserve"> содержанию</w:t>
      </w:r>
      <w:r w:rsidR="00E10D74">
        <w:rPr>
          <w:rFonts w:ascii="Times New Roman" w:hAnsi="Times New Roman"/>
          <w:sz w:val="26"/>
          <w:szCs w:val="26"/>
        </w:rPr>
        <w:t xml:space="preserve"> всей сети</w:t>
      </w:r>
      <w:r>
        <w:rPr>
          <w:rFonts w:ascii="Times New Roman" w:hAnsi="Times New Roman"/>
          <w:sz w:val="26"/>
          <w:szCs w:val="26"/>
        </w:rPr>
        <w:t xml:space="preserve"> автомобильных дорог общего пользования местного значения муниципального образования город Норильск, </w:t>
      </w:r>
      <w:r w:rsidR="00E10D74">
        <w:rPr>
          <w:rFonts w:ascii="Times New Roman" w:hAnsi="Times New Roman"/>
          <w:sz w:val="26"/>
          <w:szCs w:val="26"/>
        </w:rPr>
        <w:t>за 2014 – 2015 год</w:t>
      </w:r>
      <w:r w:rsidR="00C9728C">
        <w:rPr>
          <w:rFonts w:ascii="Times New Roman" w:hAnsi="Times New Roman"/>
          <w:sz w:val="26"/>
          <w:szCs w:val="26"/>
        </w:rPr>
        <w:t>ы</w:t>
      </w:r>
      <w:r w:rsidR="00E10D74">
        <w:rPr>
          <w:rFonts w:ascii="Times New Roman" w:hAnsi="Times New Roman"/>
          <w:sz w:val="26"/>
          <w:szCs w:val="26"/>
        </w:rPr>
        <w:t xml:space="preserve"> также осуществл</w:t>
      </w:r>
      <w:r w:rsidR="00C9728C">
        <w:rPr>
          <w:rFonts w:ascii="Times New Roman" w:hAnsi="Times New Roman"/>
          <w:sz w:val="26"/>
          <w:szCs w:val="26"/>
        </w:rPr>
        <w:t>ены</w:t>
      </w:r>
      <w:r w:rsidR="00E10D74">
        <w:rPr>
          <w:rFonts w:ascii="Times New Roman" w:hAnsi="Times New Roman"/>
          <w:sz w:val="26"/>
          <w:szCs w:val="26"/>
        </w:rPr>
        <w:t xml:space="preserve"> работы, направленные на устранение вышеуказанных проблем, в том числе:</w:t>
      </w:r>
    </w:p>
    <w:p w:rsidR="00FF2EC0" w:rsidRDefault="00B01266" w:rsidP="002E64C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отремонтировано 264,00 тыс. м</w:t>
      </w:r>
      <w:r>
        <w:rPr>
          <w:rFonts w:ascii="Times New Roman" w:hAnsi="Times New Roman"/>
          <w:sz w:val="26"/>
          <w:szCs w:val="26"/>
          <w:vertAlign w:val="superscript"/>
        </w:rPr>
        <w:t>2</w:t>
      </w:r>
      <w:r>
        <w:rPr>
          <w:rFonts w:ascii="Times New Roman" w:hAnsi="Times New Roman"/>
          <w:sz w:val="26"/>
          <w:szCs w:val="26"/>
        </w:rPr>
        <w:t xml:space="preserve"> автодорожного покрытия;</w:t>
      </w:r>
    </w:p>
    <w:p w:rsidR="00B01266" w:rsidRDefault="00B01266" w:rsidP="002E64C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восстановлено 4,1 км линий наружного освещения;</w:t>
      </w:r>
    </w:p>
    <w:p w:rsidR="00B01266" w:rsidRDefault="00B01266" w:rsidP="002E64C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осуществлен ремонт 3 водопропускных труб на автодорогах города;</w:t>
      </w:r>
    </w:p>
    <w:p w:rsidR="00C3447B" w:rsidRDefault="00C3447B" w:rsidP="002E64C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осуществлены мероприятия по реконструкции автодорожного моста и планово-предупредительному ремонту еще 2 автодорожных мостов, входящих в состав сети автомобильных дорог города.</w:t>
      </w:r>
    </w:p>
    <w:p w:rsidR="00553D74" w:rsidRDefault="00553D74" w:rsidP="007762E5">
      <w:pPr>
        <w:autoSpaceDE w:val="0"/>
        <w:autoSpaceDN w:val="0"/>
        <w:adjustRightInd w:val="0"/>
        <w:spacing w:after="0" w:line="240" w:lineRule="auto"/>
        <w:ind w:firstLine="709"/>
        <w:jc w:val="both"/>
        <w:rPr>
          <w:rFonts w:ascii="Times New Roman" w:hAnsi="Times New Roman"/>
          <w:sz w:val="26"/>
          <w:szCs w:val="26"/>
          <w:highlight w:val="yellow"/>
        </w:rPr>
      </w:pPr>
      <w:r>
        <w:rPr>
          <w:rFonts w:ascii="Times New Roman" w:hAnsi="Times New Roman"/>
          <w:sz w:val="26"/>
          <w:szCs w:val="26"/>
        </w:rPr>
        <w:t>П</w:t>
      </w:r>
      <w:r w:rsidRPr="00553D74">
        <w:rPr>
          <w:rFonts w:ascii="Times New Roman" w:hAnsi="Times New Roman"/>
          <w:sz w:val="26"/>
          <w:szCs w:val="26"/>
        </w:rPr>
        <w:t>роведение мероприятий согласно подпрограмме</w:t>
      </w:r>
      <w:r>
        <w:rPr>
          <w:rFonts w:ascii="Times New Roman" w:hAnsi="Times New Roman"/>
          <w:sz w:val="26"/>
          <w:szCs w:val="26"/>
        </w:rPr>
        <w:t xml:space="preserve"> </w:t>
      </w:r>
      <w:r w:rsidRPr="00553D74">
        <w:rPr>
          <w:rFonts w:ascii="Times New Roman" w:hAnsi="Times New Roman"/>
          <w:sz w:val="26"/>
          <w:szCs w:val="26"/>
        </w:rPr>
        <w:t>не позволит темпам роста развития дорожной сети отстать от темпов автомобилизации общества, что в противном случае негативно скажется на социально-экономических показателях</w:t>
      </w:r>
      <w:r>
        <w:rPr>
          <w:rFonts w:ascii="Times New Roman" w:hAnsi="Times New Roman"/>
          <w:sz w:val="26"/>
          <w:szCs w:val="26"/>
        </w:rPr>
        <w:t xml:space="preserve">. </w:t>
      </w:r>
      <w:r w:rsidRPr="009C7CC5">
        <w:rPr>
          <w:rFonts w:ascii="Times New Roman" w:hAnsi="Times New Roman"/>
          <w:sz w:val="26"/>
          <w:szCs w:val="26"/>
        </w:rPr>
        <w:t xml:space="preserve">Кроме того, за счет </w:t>
      </w:r>
      <w:r w:rsidR="009C7CC5" w:rsidRPr="009C7CC5">
        <w:rPr>
          <w:rFonts w:ascii="Times New Roman" w:hAnsi="Times New Roman"/>
          <w:sz w:val="26"/>
          <w:szCs w:val="26"/>
        </w:rPr>
        <w:t>строительства Северной объездной автодороги</w:t>
      </w:r>
      <w:r w:rsidRPr="009C7CC5">
        <w:rPr>
          <w:rFonts w:ascii="Times New Roman" w:hAnsi="Times New Roman"/>
          <w:sz w:val="26"/>
          <w:szCs w:val="26"/>
        </w:rPr>
        <w:t>,</w:t>
      </w:r>
      <w:r>
        <w:rPr>
          <w:rFonts w:ascii="Times New Roman" w:hAnsi="Times New Roman"/>
          <w:sz w:val="26"/>
          <w:szCs w:val="26"/>
        </w:rPr>
        <w:t xml:space="preserve"> увеличится</w:t>
      </w:r>
      <w:r w:rsidRPr="00553D74">
        <w:rPr>
          <w:rFonts w:ascii="Times New Roman" w:hAnsi="Times New Roman"/>
          <w:sz w:val="26"/>
          <w:szCs w:val="26"/>
        </w:rPr>
        <w:t xml:space="preserve"> пропускная способность</w:t>
      </w:r>
      <w:r>
        <w:rPr>
          <w:rFonts w:ascii="Times New Roman" w:hAnsi="Times New Roman"/>
          <w:sz w:val="26"/>
          <w:szCs w:val="26"/>
        </w:rPr>
        <w:t xml:space="preserve"> всей</w:t>
      </w:r>
      <w:r w:rsidRPr="00553D74">
        <w:rPr>
          <w:rFonts w:ascii="Times New Roman" w:hAnsi="Times New Roman"/>
          <w:sz w:val="26"/>
          <w:szCs w:val="26"/>
        </w:rPr>
        <w:t xml:space="preserve"> транспортной инфраструктуры</w:t>
      </w:r>
      <w:r>
        <w:rPr>
          <w:rFonts w:ascii="Times New Roman" w:hAnsi="Times New Roman"/>
          <w:sz w:val="26"/>
          <w:szCs w:val="26"/>
        </w:rPr>
        <w:t xml:space="preserve"> города, что положительно скажется на качестве и уровне жизни населения муниципального образования город Норильск.</w:t>
      </w:r>
    </w:p>
    <w:p w:rsidR="004266CC" w:rsidRDefault="004266CC" w:rsidP="007762E5">
      <w:pPr>
        <w:autoSpaceDE w:val="0"/>
        <w:autoSpaceDN w:val="0"/>
        <w:adjustRightInd w:val="0"/>
        <w:spacing w:after="0" w:line="240" w:lineRule="auto"/>
        <w:ind w:firstLine="709"/>
        <w:jc w:val="both"/>
        <w:rPr>
          <w:rFonts w:ascii="Times New Roman" w:hAnsi="Times New Roman"/>
          <w:sz w:val="26"/>
          <w:szCs w:val="26"/>
        </w:rPr>
      </w:pPr>
    </w:p>
    <w:p w:rsidR="004266CC" w:rsidRDefault="004266CC" w:rsidP="004266CC">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Цели и задачи подпрограммы</w:t>
      </w:r>
      <w:r w:rsidR="00792278">
        <w:rPr>
          <w:rFonts w:ascii="Times New Roman" w:hAnsi="Times New Roman"/>
          <w:sz w:val="26"/>
          <w:szCs w:val="26"/>
        </w:rPr>
        <w:t xml:space="preserve"> </w:t>
      </w:r>
      <w:r w:rsidR="003046B5">
        <w:rPr>
          <w:rFonts w:ascii="Times New Roman" w:hAnsi="Times New Roman"/>
          <w:sz w:val="26"/>
          <w:szCs w:val="26"/>
        </w:rPr>
        <w:t>муниципальной программы</w:t>
      </w:r>
    </w:p>
    <w:p w:rsidR="004266CC" w:rsidRDefault="004266CC" w:rsidP="007762E5">
      <w:pPr>
        <w:autoSpaceDE w:val="0"/>
        <w:autoSpaceDN w:val="0"/>
        <w:adjustRightInd w:val="0"/>
        <w:spacing w:after="0" w:line="240" w:lineRule="auto"/>
        <w:ind w:firstLine="709"/>
        <w:jc w:val="both"/>
        <w:rPr>
          <w:rFonts w:ascii="Times New Roman" w:hAnsi="Times New Roman"/>
          <w:sz w:val="26"/>
          <w:szCs w:val="26"/>
        </w:rPr>
      </w:pPr>
    </w:p>
    <w:p w:rsidR="004266CC" w:rsidRDefault="00792278"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Цел</w:t>
      </w:r>
      <w:r w:rsidR="00071D43">
        <w:rPr>
          <w:rFonts w:ascii="Times New Roman" w:hAnsi="Times New Roman"/>
          <w:sz w:val="26"/>
          <w:szCs w:val="26"/>
        </w:rPr>
        <w:t xml:space="preserve">и </w:t>
      </w:r>
      <w:r w:rsidR="00150A7F">
        <w:rPr>
          <w:rFonts w:ascii="Times New Roman" w:hAnsi="Times New Roman"/>
          <w:sz w:val="26"/>
          <w:szCs w:val="26"/>
        </w:rPr>
        <w:t>подпрограммы</w:t>
      </w:r>
      <w:r w:rsidR="003046B5">
        <w:rPr>
          <w:rFonts w:ascii="Times New Roman" w:hAnsi="Times New Roman"/>
          <w:sz w:val="26"/>
          <w:szCs w:val="26"/>
        </w:rPr>
        <w:t xml:space="preserve"> муниципальной программы</w:t>
      </w:r>
      <w:r>
        <w:rPr>
          <w:rFonts w:ascii="Times New Roman" w:hAnsi="Times New Roman"/>
          <w:sz w:val="26"/>
          <w:szCs w:val="26"/>
        </w:rPr>
        <w:t xml:space="preserve">: </w:t>
      </w:r>
      <w:r w:rsidR="00150A7F">
        <w:rPr>
          <w:rFonts w:ascii="Times New Roman" w:hAnsi="Times New Roman"/>
          <w:sz w:val="26"/>
          <w:szCs w:val="26"/>
        </w:rPr>
        <w:t>обеспечение сохранности, развитие и модернизация сети автомобильных дорог муниципального образования город Норильск.</w:t>
      </w:r>
    </w:p>
    <w:p w:rsidR="00150A7F" w:rsidRDefault="005B61C6"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Задач</w:t>
      </w:r>
      <w:r w:rsidR="00071D43">
        <w:rPr>
          <w:rFonts w:ascii="Times New Roman" w:hAnsi="Times New Roman"/>
          <w:sz w:val="26"/>
          <w:szCs w:val="26"/>
        </w:rPr>
        <w:t xml:space="preserve">и </w:t>
      </w:r>
      <w:r>
        <w:rPr>
          <w:rFonts w:ascii="Times New Roman" w:hAnsi="Times New Roman"/>
          <w:sz w:val="26"/>
          <w:szCs w:val="26"/>
        </w:rPr>
        <w:t>подпрограммы</w:t>
      </w:r>
      <w:r w:rsidR="003046B5">
        <w:rPr>
          <w:rFonts w:ascii="Times New Roman" w:hAnsi="Times New Roman"/>
          <w:sz w:val="26"/>
          <w:szCs w:val="26"/>
        </w:rPr>
        <w:t xml:space="preserve"> муниципальной программы</w:t>
      </w:r>
      <w:r w:rsidRPr="005B61C6">
        <w:rPr>
          <w:rFonts w:ascii="Times New Roman" w:hAnsi="Times New Roman"/>
          <w:sz w:val="26"/>
          <w:szCs w:val="26"/>
        </w:rPr>
        <w:t>:</w:t>
      </w:r>
      <w:r>
        <w:rPr>
          <w:rFonts w:ascii="Times New Roman" w:hAnsi="Times New Roman"/>
          <w:sz w:val="26"/>
          <w:szCs w:val="26"/>
        </w:rPr>
        <w:t xml:space="preserve"> развитие, содержание и управление дорожным хозяйством муниципального образования город Норильск.</w:t>
      </w:r>
    </w:p>
    <w:p w:rsidR="003046B5" w:rsidRPr="003046B5" w:rsidRDefault="005B61C6" w:rsidP="003046B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Срок реализации подпрограммы</w:t>
      </w:r>
      <w:r w:rsidR="003046B5">
        <w:rPr>
          <w:rFonts w:ascii="Times New Roman" w:hAnsi="Times New Roman"/>
          <w:sz w:val="26"/>
          <w:szCs w:val="26"/>
        </w:rPr>
        <w:t xml:space="preserve"> муниципальной программы</w:t>
      </w:r>
      <w:r w:rsidRPr="003046B5">
        <w:rPr>
          <w:rFonts w:ascii="Times New Roman" w:hAnsi="Times New Roman"/>
          <w:sz w:val="26"/>
          <w:szCs w:val="26"/>
        </w:rPr>
        <w:t>: 2017 – 20</w:t>
      </w:r>
      <w:r w:rsidR="00A01A36" w:rsidRPr="003046B5">
        <w:rPr>
          <w:rFonts w:ascii="Times New Roman" w:hAnsi="Times New Roman"/>
          <w:sz w:val="26"/>
          <w:szCs w:val="26"/>
        </w:rPr>
        <w:t>19</w:t>
      </w:r>
      <w:r w:rsidRPr="003046B5">
        <w:rPr>
          <w:rFonts w:ascii="Times New Roman" w:hAnsi="Times New Roman"/>
          <w:sz w:val="26"/>
          <w:szCs w:val="26"/>
        </w:rPr>
        <w:t xml:space="preserve"> </w:t>
      </w:r>
      <w:r w:rsidRPr="00927AE0">
        <w:rPr>
          <w:rFonts w:ascii="Times New Roman" w:hAnsi="Times New Roman"/>
          <w:sz w:val="26"/>
          <w:szCs w:val="26"/>
        </w:rPr>
        <w:t>годы</w:t>
      </w:r>
      <w:r w:rsidR="003046B5">
        <w:rPr>
          <w:rFonts w:ascii="Times New Roman" w:hAnsi="Times New Roman"/>
          <w:sz w:val="26"/>
          <w:szCs w:val="26"/>
        </w:rPr>
        <w:t>.</w:t>
      </w:r>
    </w:p>
    <w:p w:rsidR="005B61C6" w:rsidRDefault="005B61C6" w:rsidP="005B61C6">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Механизм реализации подпрограммы</w:t>
      </w:r>
      <w:r w:rsidR="00A24292">
        <w:rPr>
          <w:rFonts w:ascii="Times New Roman" w:hAnsi="Times New Roman"/>
          <w:sz w:val="26"/>
          <w:szCs w:val="26"/>
        </w:rPr>
        <w:t xml:space="preserve"> </w:t>
      </w:r>
      <w:r w:rsidR="003046B5">
        <w:rPr>
          <w:rFonts w:ascii="Times New Roman" w:hAnsi="Times New Roman"/>
          <w:sz w:val="26"/>
          <w:szCs w:val="26"/>
        </w:rPr>
        <w:t>муниципальной программы</w:t>
      </w:r>
    </w:p>
    <w:p w:rsidR="004266CC" w:rsidRDefault="004266CC" w:rsidP="007762E5">
      <w:pPr>
        <w:autoSpaceDE w:val="0"/>
        <w:autoSpaceDN w:val="0"/>
        <w:adjustRightInd w:val="0"/>
        <w:spacing w:after="0" w:line="240" w:lineRule="auto"/>
        <w:ind w:firstLine="709"/>
        <w:jc w:val="both"/>
        <w:rPr>
          <w:rFonts w:ascii="Times New Roman" w:hAnsi="Times New Roman"/>
          <w:sz w:val="26"/>
          <w:szCs w:val="26"/>
        </w:rPr>
      </w:pPr>
    </w:p>
    <w:p w:rsidR="004266CC" w:rsidRDefault="002928D2"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Главным распорядителем средств </w:t>
      </w:r>
      <w:r w:rsidR="001D30BD">
        <w:rPr>
          <w:rFonts w:ascii="Times New Roman" w:hAnsi="Times New Roman"/>
          <w:sz w:val="26"/>
          <w:szCs w:val="26"/>
        </w:rPr>
        <w:t xml:space="preserve">бюджета </w:t>
      </w:r>
      <w:r>
        <w:rPr>
          <w:rFonts w:ascii="Times New Roman" w:hAnsi="Times New Roman"/>
          <w:sz w:val="26"/>
          <w:szCs w:val="26"/>
        </w:rPr>
        <w:t>муниципального образования город Норильск,</w:t>
      </w:r>
      <w:r w:rsidR="006C6F49">
        <w:rPr>
          <w:rFonts w:ascii="Times New Roman" w:hAnsi="Times New Roman"/>
          <w:sz w:val="26"/>
          <w:szCs w:val="26"/>
        </w:rPr>
        <w:t xml:space="preserve"> а также</w:t>
      </w:r>
      <w:r w:rsidR="002A363D">
        <w:rPr>
          <w:rFonts w:ascii="Times New Roman" w:hAnsi="Times New Roman"/>
          <w:sz w:val="26"/>
          <w:szCs w:val="26"/>
        </w:rPr>
        <w:t xml:space="preserve"> предоставляемых городскому бюджету</w:t>
      </w:r>
      <w:r w:rsidR="006C6F49">
        <w:rPr>
          <w:rFonts w:ascii="Times New Roman" w:hAnsi="Times New Roman"/>
          <w:sz w:val="26"/>
          <w:szCs w:val="26"/>
        </w:rPr>
        <w:t xml:space="preserve"> средств межбюджетных трансфертов из бюджетов бюджетной системы Российской Федерации,</w:t>
      </w:r>
      <w:r>
        <w:rPr>
          <w:rFonts w:ascii="Times New Roman" w:hAnsi="Times New Roman"/>
          <w:sz w:val="26"/>
          <w:szCs w:val="26"/>
        </w:rPr>
        <w:t xml:space="preserve"> направленных на реализацию подпрограммы</w:t>
      </w:r>
      <w:r w:rsidR="003046B5">
        <w:rPr>
          <w:rFonts w:ascii="Times New Roman" w:hAnsi="Times New Roman"/>
          <w:sz w:val="26"/>
          <w:szCs w:val="26"/>
        </w:rPr>
        <w:t xml:space="preserve"> муниципальной программы</w:t>
      </w:r>
      <w:r>
        <w:rPr>
          <w:rFonts w:ascii="Times New Roman" w:hAnsi="Times New Roman"/>
          <w:sz w:val="26"/>
          <w:szCs w:val="26"/>
        </w:rPr>
        <w:t xml:space="preserve">, является МКУ «Управление по содержанию и строительству автомобильных дорог города Норильска», за исключением мероприятий в отношении автомобильных дорог общего пользования местного значения поселка </w:t>
      </w:r>
      <w:r>
        <w:rPr>
          <w:rFonts w:ascii="Times New Roman" w:hAnsi="Times New Roman"/>
          <w:sz w:val="26"/>
          <w:szCs w:val="26"/>
        </w:rPr>
        <w:lastRenderedPageBreak/>
        <w:t>Снежногорск, где главным распорядителем бюджетных средств является Снежногорское территориальное управление Администрации города Норильска.</w:t>
      </w:r>
    </w:p>
    <w:p w:rsidR="006827C7" w:rsidRDefault="006827C7"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Достижение показателей результативности подпрограммы </w:t>
      </w:r>
      <w:r w:rsidR="003046B5">
        <w:rPr>
          <w:rFonts w:ascii="Times New Roman" w:hAnsi="Times New Roman"/>
          <w:sz w:val="26"/>
          <w:szCs w:val="26"/>
        </w:rPr>
        <w:t xml:space="preserve">муниципальной программы </w:t>
      </w:r>
      <w:r>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70397" w:rsidRDefault="00170397"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Ответстве</w:t>
      </w:r>
      <w:r w:rsidR="00075FC2">
        <w:rPr>
          <w:rFonts w:ascii="Times New Roman" w:hAnsi="Times New Roman"/>
          <w:sz w:val="26"/>
          <w:szCs w:val="26"/>
        </w:rPr>
        <w:t>нным за организацию и реализацию</w:t>
      </w:r>
      <w:r>
        <w:rPr>
          <w:rFonts w:ascii="Times New Roman" w:hAnsi="Times New Roman"/>
          <w:sz w:val="26"/>
          <w:szCs w:val="26"/>
        </w:rPr>
        <w:t xml:space="preserve"> подпрограммы муниципальной программы является МКУ «</w:t>
      </w:r>
      <w:r w:rsidR="00792278">
        <w:rPr>
          <w:rFonts w:ascii="Times New Roman" w:hAnsi="Times New Roman"/>
          <w:sz w:val="26"/>
          <w:szCs w:val="26"/>
        </w:rPr>
        <w:t>Управление по содержанию и строительству автомобильных дорог города Норильска</w:t>
      </w:r>
      <w:r>
        <w:rPr>
          <w:rFonts w:ascii="Times New Roman" w:hAnsi="Times New Roman"/>
          <w:sz w:val="26"/>
          <w:szCs w:val="26"/>
        </w:rPr>
        <w:t>»</w:t>
      </w:r>
      <w:r w:rsidR="0044240B">
        <w:rPr>
          <w:rFonts w:ascii="Times New Roman" w:hAnsi="Times New Roman"/>
          <w:sz w:val="26"/>
          <w:szCs w:val="26"/>
        </w:rPr>
        <w:t>.</w:t>
      </w:r>
    </w:p>
    <w:p w:rsidR="00170397" w:rsidRDefault="00170397" w:rsidP="007762E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Перечень нормативных правовых актов, регламентирующих реализацию подпрограммы</w:t>
      </w:r>
      <w:r w:rsidR="00B5117E">
        <w:rPr>
          <w:rFonts w:ascii="Times New Roman" w:hAnsi="Times New Roman"/>
          <w:sz w:val="26"/>
          <w:szCs w:val="26"/>
        </w:rPr>
        <w:t xml:space="preserve"> муниципальной программы</w:t>
      </w:r>
      <w:r>
        <w:rPr>
          <w:rFonts w:ascii="Times New Roman" w:hAnsi="Times New Roman"/>
          <w:sz w:val="26"/>
          <w:szCs w:val="26"/>
        </w:rPr>
        <w:t>:</w:t>
      </w:r>
    </w:p>
    <w:p w:rsidR="00170397"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Бюджетный кодекс Российской Федерации;</w:t>
      </w:r>
    </w:p>
    <w:p w:rsidR="00170397"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0AE6" w:rsidRPr="00930AE6" w:rsidRDefault="00F76ECA" w:rsidP="00930AE6">
      <w:pPr>
        <w:numPr>
          <w:ilvl w:val="0"/>
          <w:numId w:val="9"/>
        </w:numPr>
        <w:autoSpaceDE w:val="0"/>
        <w:autoSpaceDN w:val="0"/>
        <w:adjustRightInd w:val="0"/>
        <w:spacing w:after="0" w:line="240" w:lineRule="auto"/>
        <w:ind w:left="0" w:firstLine="426"/>
        <w:jc w:val="both"/>
        <w:rPr>
          <w:rFonts w:ascii="Times New Roman" w:hAnsi="Times New Roman"/>
          <w:sz w:val="26"/>
          <w:szCs w:val="26"/>
        </w:rPr>
      </w:pPr>
      <w:hyperlink r:id="rId8" w:history="1">
        <w:r w:rsidR="00930AE6" w:rsidRPr="00930AE6">
          <w:rPr>
            <w:rFonts w:ascii="Times New Roman" w:hAnsi="Times New Roman"/>
            <w:bCs/>
            <w:sz w:val="26"/>
            <w:szCs w:val="26"/>
          </w:rPr>
          <w:t>Федеральный закон от 10.12.1995 № 196-ФЗ «О безопасности дорожного движения»</w:t>
        </w:r>
      </w:hyperlink>
      <w:r w:rsidR="00930AE6" w:rsidRPr="00930AE6">
        <w:rPr>
          <w:rFonts w:ascii="Times New Roman" w:hAnsi="Times New Roman"/>
          <w:bCs/>
          <w:sz w:val="26"/>
          <w:szCs w:val="26"/>
        </w:rPr>
        <w:t>;</w:t>
      </w:r>
    </w:p>
    <w:p w:rsidR="00170397"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rsidR="00170397" w:rsidRPr="00170397"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rsidR="00FF2EC0" w:rsidRDefault="00FF2EC0" w:rsidP="007762E5">
      <w:pPr>
        <w:autoSpaceDE w:val="0"/>
        <w:autoSpaceDN w:val="0"/>
        <w:adjustRightInd w:val="0"/>
        <w:spacing w:after="0" w:line="240" w:lineRule="auto"/>
        <w:ind w:firstLine="709"/>
        <w:jc w:val="both"/>
        <w:rPr>
          <w:rFonts w:ascii="Times New Roman" w:hAnsi="Times New Roman"/>
          <w:sz w:val="26"/>
          <w:szCs w:val="26"/>
        </w:rPr>
      </w:pPr>
    </w:p>
    <w:p w:rsidR="00C95E0D"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C95E0D">
        <w:rPr>
          <w:rFonts w:ascii="Times New Roman" w:hAnsi="Times New Roman"/>
          <w:sz w:val="26"/>
          <w:szCs w:val="26"/>
        </w:rPr>
        <w:t>Ресурсное обеспечение подпрограммы</w:t>
      </w:r>
      <w:r w:rsidR="00A24292">
        <w:rPr>
          <w:rFonts w:ascii="Times New Roman" w:hAnsi="Times New Roman"/>
          <w:sz w:val="26"/>
          <w:szCs w:val="26"/>
        </w:rPr>
        <w:t xml:space="preserve"> </w:t>
      </w:r>
      <w:r w:rsidR="00B5117E">
        <w:rPr>
          <w:rFonts w:ascii="Times New Roman" w:hAnsi="Times New Roman"/>
          <w:sz w:val="26"/>
          <w:szCs w:val="26"/>
        </w:rPr>
        <w:t>муниципальной программы</w:t>
      </w:r>
    </w:p>
    <w:p w:rsidR="00975E4D" w:rsidRDefault="00975E4D" w:rsidP="007762E5">
      <w:pPr>
        <w:autoSpaceDE w:val="0"/>
        <w:autoSpaceDN w:val="0"/>
        <w:adjustRightInd w:val="0"/>
        <w:spacing w:after="0" w:line="240" w:lineRule="auto"/>
        <w:ind w:firstLine="709"/>
        <w:jc w:val="both"/>
        <w:rPr>
          <w:rFonts w:ascii="Times New Roman" w:hAnsi="Times New Roman"/>
          <w:sz w:val="26"/>
          <w:szCs w:val="26"/>
        </w:rPr>
      </w:pPr>
    </w:p>
    <w:p w:rsidR="00927AE0" w:rsidRPr="00927AE0" w:rsidRDefault="00927AE0" w:rsidP="00C95E0D">
      <w:pPr>
        <w:autoSpaceDE w:val="0"/>
        <w:autoSpaceDN w:val="0"/>
        <w:adjustRightInd w:val="0"/>
        <w:spacing w:after="0" w:line="240" w:lineRule="auto"/>
        <w:ind w:firstLine="709"/>
        <w:jc w:val="both"/>
        <w:rPr>
          <w:rFonts w:ascii="Times New Roman" w:hAnsi="Times New Roman"/>
          <w:sz w:val="26"/>
          <w:szCs w:val="26"/>
        </w:rPr>
      </w:pPr>
      <w:r w:rsidRPr="00927AE0">
        <w:rPr>
          <w:rFonts w:ascii="Times New Roman" w:hAnsi="Times New Roman"/>
          <w:sz w:val="26"/>
          <w:szCs w:val="26"/>
        </w:rPr>
        <w:t xml:space="preserve">Направления и объем финансирования подпрограммы </w:t>
      </w:r>
      <w:r w:rsidR="00B5117E">
        <w:rPr>
          <w:rFonts w:ascii="Times New Roman" w:hAnsi="Times New Roman"/>
          <w:sz w:val="26"/>
          <w:szCs w:val="26"/>
        </w:rPr>
        <w:t xml:space="preserve">муниципальной программы </w:t>
      </w:r>
      <w:r w:rsidRPr="00927AE0">
        <w:rPr>
          <w:rFonts w:ascii="Times New Roman" w:hAnsi="Times New Roman"/>
          <w:sz w:val="26"/>
          <w:szCs w:val="26"/>
        </w:rPr>
        <w:t xml:space="preserve">отражены в </w:t>
      </w:r>
      <w:r w:rsidR="00E23397">
        <w:rPr>
          <w:rFonts w:ascii="Times New Roman" w:hAnsi="Times New Roman"/>
          <w:sz w:val="26"/>
          <w:szCs w:val="26"/>
        </w:rPr>
        <w:t>п</w:t>
      </w:r>
      <w:r w:rsidRPr="00927AE0">
        <w:rPr>
          <w:rFonts w:ascii="Times New Roman" w:hAnsi="Times New Roman"/>
          <w:sz w:val="26"/>
          <w:szCs w:val="26"/>
        </w:rPr>
        <w:t xml:space="preserve">риложение № </w:t>
      </w:r>
      <w:r w:rsidR="00792278" w:rsidRPr="00A24292">
        <w:rPr>
          <w:rFonts w:ascii="Times New Roman" w:hAnsi="Times New Roman"/>
          <w:sz w:val="26"/>
          <w:szCs w:val="26"/>
        </w:rPr>
        <w:t>7</w:t>
      </w:r>
      <w:r w:rsidRPr="00927AE0">
        <w:rPr>
          <w:rFonts w:ascii="Times New Roman" w:hAnsi="Times New Roman"/>
          <w:sz w:val="26"/>
          <w:szCs w:val="26"/>
        </w:rPr>
        <w:t xml:space="preserve"> к муниципальной программе.</w:t>
      </w:r>
    </w:p>
    <w:p w:rsidR="00C95E0D" w:rsidRDefault="00C95E0D" w:rsidP="007762E5">
      <w:pPr>
        <w:autoSpaceDE w:val="0"/>
        <w:autoSpaceDN w:val="0"/>
        <w:adjustRightInd w:val="0"/>
        <w:spacing w:after="0" w:line="240" w:lineRule="auto"/>
        <w:ind w:firstLine="709"/>
        <w:jc w:val="both"/>
        <w:rPr>
          <w:rFonts w:ascii="Times New Roman" w:hAnsi="Times New Roman"/>
          <w:sz w:val="26"/>
          <w:szCs w:val="26"/>
        </w:rPr>
      </w:pPr>
    </w:p>
    <w:p w:rsidR="00C95E0D"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C95E0D">
        <w:rPr>
          <w:rFonts w:ascii="Times New Roman" w:hAnsi="Times New Roman"/>
          <w:sz w:val="26"/>
          <w:szCs w:val="26"/>
        </w:rPr>
        <w:t>Индикаторы результативности подпрограммы</w:t>
      </w:r>
      <w:r w:rsidR="00A24292">
        <w:rPr>
          <w:rFonts w:ascii="Times New Roman" w:hAnsi="Times New Roman"/>
          <w:sz w:val="26"/>
          <w:szCs w:val="26"/>
        </w:rPr>
        <w:t xml:space="preserve"> </w:t>
      </w:r>
      <w:r w:rsidR="00B5117E">
        <w:rPr>
          <w:rFonts w:ascii="Times New Roman" w:hAnsi="Times New Roman"/>
          <w:sz w:val="26"/>
          <w:szCs w:val="26"/>
        </w:rPr>
        <w:t>муниципальной программы</w:t>
      </w:r>
    </w:p>
    <w:p w:rsidR="00C95E0D" w:rsidRDefault="00C95E0D" w:rsidP="007762E5">
      <w:pPr>
        <w:autoSpaceDE w:val="0"/>
        <w:autoSpaceDN w:val="0"/>
        <w:adjustRightInd w:val="0"/>
        <w:spacing w:after="0" w:line="240" w:lineRule="auto"/>
        <w:ind w:firstLine="709"/>
        <w:jc w:val="both"/>
        <w:rPr>
          <w:rFonts w:ascii="Times New Roman" w:hAnsi="Times New Roman"/>
          <w:sz w:val="26"/>
          <w:szCs w:val="26"/>
        </w:rPr>
      </w:pPr>
    </w:p>
    <w:p w:rsidR="00A92A13" w:rsidRPr="00A92A13" w:rsidRDefault="00A92A13" w:rsidP="00C95E0D">
      <w:pPr>
        <w:autoSpaceDE w:val="0"/>
        <w:autoSpaceDN w:val="0"/>
        <w:adjustRightInd w:val="0"/>
        <w:spacing w:after="0" w:line="240" w:lineRule="auto"/>
        <w:ind w:firstLine="709"/>
        <w:jc w:val="both"/>
        <w:rPr>
          <w:rFonts w:ascii="Times New Roman" w:hAnsi="Times New Roman"/>
          <w:sz w:val="26"/>
          <w:szCs w:val="26"/>
        </w:rPr>
      </w:pPr>
      <w:r w:rsidRPr="00A92A13">
        <w:rPr>
          <w:rFonts w:ascii="Times New Roman" w:hAnsi="Times New Roman"/>
          <w:sz w:val="26"/>
          <w:szCs w:val="26"/>
        </w:rPr>
        <w:t>Индикаторами результативности подпрограммы муниципальной программы являются:</w:t>
      </w:r>
    </w:p>
    <w:p w:rsidR="00A92A13"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д</w:t>
      </w:r>
      <w:r w:rsidRPr="00A92A13">
        <w:rPr>
          <w:rFonts w:ascii="Times New Roman" w:hAnsi="Times New Roman"/>
          <w:sz w:val="26"/>
          <w:szCs w:val="26"/>
        </w:rPr>
        <w:t>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w:t>
      </w:r>
      <w:r>
        <w:rPr>
          <w:rFonts w:ascii="Times New Roman" w:hAnsi="Times New Roman"/>
          <w:sz w:val="26"/>
          <w:szCs w:val="26"/>
        </w:rPr>
        <w:t>;</w:t>
      </w:r>
    </w:p>
    <w:p w:rsidR="00A92A13"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д</w:t>
      </w:r>
      <w:r w:rsidRPr="00A92A13">
        <w:rPr>
          <w:rFonts w:ascii="Times New Roman" w:hAnsi="Times New Roman"/>
          <w:sz w:val="26"/>
          <w:szCs w:val="26"/>
        </w:rPr>
        <w:t>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w:t>
      </w:r>
      <w:r>
        <w:rPr>
          <w:rFonts w:ascii="Times New Roman" w:hAnsi="Times New Roman"/>
          <w:sz w:val="26"/>
          <w:szCs w:val="26"/>
        </w:rPr>
        <w:t>;</w:t>
      </w:r>
    </w:p>
    <w:p w:rsidR="00A92A13"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п</w:t>
      </w:r>
      <w:r w:rsidRPr="00A92A13">
        <w:rPr>
          <w:rFonts w:ascii="Times New Roman" w:hAnsi="Times New Roman"/>
          <w:sz w:val="26"/>
          <w:szCs w:val="26"/>
        </w:rPr>
        <w:t>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от общей протяженности автомобильных дорог города</w:t>
      </w:r>
      <w:r>
        <w:rPr>
          <w:rFonts w:ascii="Times New Roman" w:hAnsi="Times New Roman"/>
          <w:sz w:val="26"/>
          <w:szCs w:val="26"/>
        </w:rPr>
        <w:t>.</w:t>
      </w:r>
    </w:p>
    <w:p w:rsidR="00A92A13" w:rsidRDefault="00A92A13" w:rsidP="00A92A1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Значения и расчет целевых индикаторов результативности подпрограммы </w:t>
      </w:r>
      <w:r w:rsidR="00B5117E">
        <w:rPr>
          <w:rFonts w:ascii="Times New Roman" w:hAnsi="Times New Roman"/>
          <w:sz w:val="26"/>
          <w:szCs w:val="26"/>
        </w:rPr>
        <w:t xml:space="preserve">муниципальной программы </w:t>
      </w:r>
      <w:r>
        <w:rPr>
          <w:rFonts w:ascii="Times New Roman" w:hAnsi="Times New Roman"/>
          <w:sz w:val="26"/>
          <w:szCs w:val="26"/>
        </w:rPr>
        <w:t xml:space="preserve">по годам реализации отражены в </w:t>
      </w:r>
      <w:r w:rsidR="00E23397">
        <w:rPr>
          <w:rFonts w:ascii="Times New Roman" w:hAnsi="Times New Roman"/>
          <w:sz w:val="26"/>
          <w:szCs w:val="26"/>
        </w:rPr>
        <w:t>п</w:t>
      </w:r>
      <w:r>
        <w:rPr>
          <w:rFonts w:ascii="Times New Roman" w:hAnsi="Times New Roman"/>
          <w:sz w:val="26"/>
          <w:szCs w:val="26"/>
        </w:rPr>
        <w:t xml:space="preserve">риложении № </w:t>
      </w:r>
      <w:r w:rsidR="00A24292">
        <w:rPr>
          <w:rFonts w:ascii="Times New Roman" w:hAnsi="Times New Roman"/>
          <w:sz w:val="26"/>
          <w:szCs w:val="26"/>
        </w:rPr>
        <w:t>8</w:t>
      </w:r>
      <w:r w:rsidR="00E23397">
        <w:rPr>
          <w:rFonts w:ascii="Times New Roman" w:hAnsi="Times New Roman"/>
          <w:sz w:val="26"/>
          <w:szCs w:val="26"/>
        </w:rPr>
        <w:t xml:space="preserve"> к муниципальной программе.</w:t>
      </w:r>
    </w:p>
    <w:p w:rsidR="00A92A13" w:rsidRDefault="00A92A13" w:rsidP="00A92A13">
      <w:pPr>
        <w:autoSpaceDE w:val="0"/>
        <w:autoSpaceDN w:val="0"/>
        <w:adjustRightInd w:val="0"/>
        <w:spacing w:after="0" w:line="240" w:lineRule="auto"/>
        <w:jc w:val="both"/>
        <w:rPr>
          <w:rFonts w:ascii="Times New Roman" w:hAnsi="Times New Roman"/>
          <w:sz w:val="26"/>
          <w:szCs w:val="26"/>
        </w:rPr>
        <w:sectPr w:rsidR="00A92A13" w:rsidSect="00576716">
          <w:pgSz w:w="11906" w:h="16838"/>
          <w:pgMar w:top="1134" w:right="850" w:bottom="709" w:left="1701" w:header="709" w:footer="709" w:gutter="0"/>
          <w:cols w:space="708"/>
          <w:docGrid w:linePitch="360"/>
        </w:sectPr>
      </w:pPr>
    </w:p>
    <w:p w:rsidR="00E43784" w:rsidRDefault="00E43784" w:rsidP="00E43784">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lastRenderedPageBreak/>
        <w:t>Приложение № 2</w:t>
      </w:r>
    </w:p>
    <w:p w:rsidR="00E43784" w:rsidRDefault="0099058B" w:rsidP="00E43784">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к</w:t>
      </w:r>
      <w:r w:rsidR="00E43784">
        <w:rPr>
          <w:rFonts w:ascii="Times New Roman" w:hAnsi="Times New Roman"/>
          <w:sz w:val="26"/>
          <w:szCs w:val="26"/>
        </w:rPr>
        <w:t xml:space="preserve"> муниципальной программе</w:t>
      </w:r>
    </w:p>
    <w:p w:rsidR="00E43784" w:rsidRDefault="00E43784" w:rsidP="00E43784">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«Развитие транспортной системы» на</w:t>
      </w:r>
    </w:p>
    <w:p w:rsidR="00E43784" w:rsidRDefault="00E43784" w:rsidP="00E43784">
      <w:pPr>
        <w:autoSpaceDE w:val="0"/>
        <w:autoSpaceDN w:val="0"/>
        <w:adjustRightInd w:val="0"/>
        <w:spacing w:after="0" w:line="240" w:lineRule="auto"/>
        <w:ind w:left="4820"/>
        <w:jc w:val="both"/>
        <w:rPr>
          <w:rFonts w:ascii="Times New Roman" w:hAnsi="Times New Roman"/>
          <w:sz w:val="26"/>
          <w:szCs w:val="26"/>
        </w:rPr>
      </w:pPr>
      <w:r w:rsidRPr="00543C6F">
        <w:rPr>
          <w:rFonts w:ascii="Times New Roman" w:hAnsi="Times New Roman"/>
          <w:sz w:val="26"/>
          <w:szCs w:val="26"/>
        </w:rPr>
        <w:t>2017 – 20</w:t>
      </w:r>
      <w:r w:rsidR="00A01A36" w:rsidRPr="00537E72">
        <w:rPr>
          <w:rFonts w:ascii="Times New Roman" w:hAnsi="Times New Roman"/>
          <w:sz w:val="26"/>
          <w:szCs w:val="26"/>
        </w:rPr>
        <w:t>19</w:t>
      </w:r>
      <w:r>
        <w:rPr>
          <w:rFonts w:ascii="Times New Roman" w:hAnsi="Times New Roman"/>
          <w:sz w:val="26"/>
          <w:szCs w:val="26"/>
        </w:rPr>
        <w:t xml:space="preserve"> годы, утвержденной</w:t>
      </w:r>
    </w:p>
    <w:p w:rsidR="00E43784" w:rsidRDefault="00974B96" w:rsidP="00E43784">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п</w:t>
      </w:r>
      <w:r w:rsidR="00E43784">
        <w:rPr>
          <w:rFonts w:ascii="Times New Roman" w:hAnsi="Times New Roman"/>
          <w:sz w:val="26"/>
          <w:szCs w:val="26"/>
        </w:rPr>
        <w:t>остановлением Администрации города</w:t>
      </w:r>
    </w:p>
    <w:p w:rsidR="00E43784" w:rsidRDefault="0097769F" w:rsidP="00E43784">
      <w:pPr>
        <w:autoSpaceDE w:val="0"/>
        <w:autoSpaceDN w:val="0"/>
        <w:adjustRightInd w:val="0"/>
        <w:spacing w:after="0" w:line="240" w:lineRule="auto"/>
        <w:ind w:left="4820"/>
        <w:jc w:val="both"/>
        <w:rPr>
          <w:rFonts w:ascii="Times New Roman" w:hAnsi="Times New Roman"/>
          <w:sz w:val="26"/>
          <w:szCs w:val="26"/>
        </w:rPr>
      </w:pPr>
      <w:r>
        <w:rPr>
          <w:rFonts w:ascii="Times New Roman" w:hAnsi="Times New Roman"/>
          <w:sz w:val="26"/>
          <w:szCs w:val="26"/>
        </w:rPr>
        <w:t>Норильска от 07.12.2016 №589</w:t>
      </w:r>
      <w:bookmarkStart w:id="0" w:name="_GoBack"/>
      <w:bookmarkEnd w:id="0"/>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E43784" w:rsidP="00A24292">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Паспорт подпрограммы «Повышение безопасности дорожного движения на автомобильных дорогах общего пользования муниципального образования город Норильск» (далее – подпрограмма</w:t>
      </w:r>
      <w:r w:rsidR="00B5117E">
        <w:rPr>
          <w:rFonts w:ascii="Times New Roman" w:hAnsi="Times New Roman"/>
          <w:sz w:val="26"/>
          <w:szCs w:val="26"/>
        </w:rPr>
        <w:t xml:space="preserve"> муниципальной программы</w:t>
      </w:r>
      <w:r>
        <w:rPr>
          <w:rFonts w:ascii="Times New Roman" w:hAnsi="Times New Roman"/>
          <w:sz w:val="26"/>
          <w:szCs w:val="26"/>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E43784" w:rsidRPr="009A7DAD" w:rsidTr="00DB3D7C">
        <w:tc>
          <w:tcPr>
            <w:tcW w:w="2802" w:type="dxa"/>
            <w:shd w:val="clear" w:color="auto" w:fill="auto"/>
          </w:tcPr>
          <w:p w:rsidR="00E43784" w:rsidRPr="009A7DAD" w:rsidRDefault="00E43784" w:rsidP="0056058F">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Соисполнитель муниципальной программы</w:t>
            </w:r>
          </w:p>
        </w:tc>
        <w:tc>
          <w:tcPr>
            <w:tcW w:w="6804" w:type="dxa"/>
            <w:shd w:val="clear" w:color="auto" w:fill="auto"/>
          </w:tcPr>
          <w:p w:rsidR="00E43784" w:rsidRPr="00553A06" w:rsidRDefault="00A331FD" w:rsidP="0056058F">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Администрация города Норильска (муниципальное казенное учреждение «Управление по содержанию и строительству автомобильных дорог города Норильска»)</w:t>
            </w:r>
          </w:p>
        </w:tc>
      </w:tr>
      <w:tr w:rsidR="00E43784" w:rsidRPr="009A7DAD" w:rsidTr="00DB3D7C">
        <w:tc>
          <w:tcPr>
            <w:tcW w:w="2802" w:type="dxa"/>
            <w:shd w:val="clear" w:color="auto" w:fill="auto"/>
          </w:tcPr>
          <w:p w:rsidR="00E43784" w:rsidRPr="009A7DAD" w:rsidRDefault="00E43784" w:rsidP="00071D43">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Цел</w:t>
            </w:r>
            <w:r w:rsidR="00071D43">
              <w:rPr>
                <w:rFonts w:ascii="Times New Roman" w:hAnsi="Times New Roman"/>
                <w:sz w:val="26"/>
                <w:szCs w:val="26"/>
              </w:rPr>
              <w:t>ь</w:t>
            </w:r>
            <w:r w:rsidRPr="009A7DAD">
              <w:rPr>
                <w:rFonts w:ascii="Times New Roman" w:hAnsi="Times New Roman"/>
                <w:sz w:val="26"/>
                <w:szCs w:val="26"/>
              </w:rPr>
              <w:t xml:space="preserve"> подпрограммы муниципальной программы</w:t>
            </w:r>
          </w:p>
        </w:tc>
        <w:tc>
          <w:tcPr>
            <w:tcW w:w="6804" w:type="dxa"/>
            <w:shd w:val="clear" w:color="auto" w:fill="auto"/>
          </w:tcPr>
          <w:p w:rsidR="00E43784" w:rsidRPr="00553A06" w:rsidRDefault="00833B6C" w:rsidP="0056058F">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Обеспечение безопасности дорожного движения на автомобильных дорогах муниципального образования город Норильск</w:t>
            </w:r>
          </w:p>
        </w:tc>
      </w:tr>
      <w:tr w:rsidR="00E43784" w:rsidRPr="009A7DAD" w:rsidTr="00DB3D7C">
        <w:tc>
          <w:tcPr>
            <w:tcW w:w="2802" w:type="dxa"/>
            <w:shd w:val="clear" w:color="auto" w:fill="auto"/>
          </w:tcPr>
          <w:p w:rsidR="00E43784" w:rsidRPr="009A7DAD" w:rsidRDefault="00E43784" w:rsidP="00071D43">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Задач</w:t>
            </w:r>
            <w:r w:rsidR="00071D43">
              <w:rPr>
                <w:rFonts w:ascii="Times New Roman" w:hAnsi="Times New Roman"/>
                <w:sz w:val="26"/>
                <w:szCs w:val="26"/>
              </w:rPr>
              <w:t>а</w:t>
            </w:r>
            <w:r w:rsidRPr="009A7DAD">
              <w:rPr>
                <w:rFonts w:ascii="Times New Roman" w:hAnsi="Times New Roman"/>
                <w:sz w:val="26"/>
                <w:szCs w:val="26"/>
              </w:rPr>
              <w:t xml:space="preserve"> подпрограммы муниципальной программы</w:t>
            </w:r>
          </w:p>
        </w:tc>
        <w:tc>
          <w:tcPr>
            <w:tcW w:w="6804" w:type="dxa"/>
            <w:shd w:val="clear" w:color="auto" w:fill="auto"/>
          </w:tcPr>
          <w:p w:rsidR="00E43784" w:rsidRPr="00553A06" w:rsidRDefault="00BB0B7B" w:rsidP="00BB0B7B">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tc>
      </w:tr>
      <w:tr w:rsidR="00E43784" w:rsidRPr="009A7DAD" w:rsidTr="00DB3D7C">
        <w:tc>
          <w:tcPr>
            <w:tcW w:w="2802" w:type="dxa"/>
            <w:shd w:val="clear" w:color="auto" w:fill="auto"/>
          </w:tcPr>
          <w:p w:rsidR="00E43784" w:rsidRPr="009A7DAD" w:rsidRDefault="00E43784" w:rsidP="0056058F">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Срок реализации подпрограммы муниципальной программы</w:t>
            </w:r>
          </w:p>
        </w:tc>
        <w:tc>
          <w:tcPr>
            <w:tcW w:w="6804" w:type="dxa"/>
            <w:shd w:val="clear" w:color="auto" w:fill="auto"/>
          </w:tcPr>
          <w:p w:rsidR="00E43784" w:rsidRPr="00553A06" w:rsidRDefault="00E43784" w:rsidP="00A01A36">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2017 – 20</w:t>
            </w:r>
            <w:r w:rsidR="00A01A36" w:rsidRPr="00553A06">
              <w:rPr>
                <w:rFonts w:ascii="Times New Roman" w:hAnsi="Times New Roman"/>
                <w:sz w:val="26"/>
                <w:szCs w:val="26"/>
                <w:lang w:val="en-US"/>
              </w:rPr>
              <w:t>19</w:t>
            </w:r>
            <w:r w:rsidRPr="00553A06">
              <w:rPr>
                <w:rFonts w:ascii="Times New Roman" w:hAnsi="Times New Roman"/>
                <w:sz w:val="26"/>
                <w:szCs w:val="26"/>
              </w:rPr>
              <w:t xml:space="preserve"> годы</w:t>
            </w:r>
          </w:p>
        </w:tc>
      </w:tr>
      <w:tr w:rsidR="00E43784" w:rsidRPr="009A7DAD" w:rsidTr="00DB3D7C">
        <w:tc>
          <w:tcPr>
            <w:tcW w:w="2802" w:type="dxa"/>
            <w:shd w:val="clear" w:color="auto" w:fill="auto"/>
          </w:tcPr>
          <w:p w:rsidR="00E43784" w:rsidRPr="009A7DAD" w:rsidRDefault="00E43784" w:rsidP="0056058F">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tc>
        <w:tc>
          <w:tcPr>
            <w:tcW w:w="6804" w:type="dxa"/>
            <w:shd w:val="clear" w:color="auto" w:fill="auto"/>
          </w:tcPr>
          <w:p w:rsidR="00543C6F" w:rsidRPr="00553A06" w:rsidRDefault="00E965FA" w:rsidP="0056058F">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Общий объем ф</w:t>
            </w:r>
            <w:r w:rsidR="00543C6F" w:rsidRPr="00553A06">
              <w:rPr>
                <w:rFonts w:ascii="Times New Roman" w:hAnsi="Times New Roman"/>
                <w:sz w:val="26"/>
                <w:szCs w:val="26"/>
              </w:rPr>
              <w:t>инансировани</w:t>
            </w:r>
            <w:r w:rsidRPr="00553A06">
              <w:rPr>
                <w:rFonts w:ascii="Times New Roman" w:hAnsi="Times New Roman"/>
                <w:sz w:val="26"/>
                <w:szCs w:val="26"/>
              </w:rPr>
              <w:t>я</w:t>
            </w:r>
            <w:r w:rsidR="00543C6F" w:rsidRPr="00553A06">
              <w:rPr>
                <w:rFonts w:ascii="Times New Roman" w:hAnsi="Times New Roman"/>
                <w:sz w:val="26"/>
                <w:szCs w:val="26"/>
              </w:rPr>
              <w:t xml:space="preserve"> подпрограммы муниципальной программы</w:t>
            </w:r>
            <w:r w:rsidRPr="00553A06">
              <w:rPr>
                <w:rFonts w:ascii="Times New Roman" w:hAnsi="Times New Roman"/>
                <w:sz w:val="26"/>
                <w:szCs w:val="26"/>
              </w:rPr>
              <w:t xml:space="preserve"> составляет 20 000,00 тыс. руб. и</w:t>
            </w:r>
            <w:r w:rsidR="00543C6F" w:rsidRPr="00553A06">
              <w:rPr>
                <w:rFonts w:ascii="Times New Roman" w:hAnsi="Times New Roman"/>
                <w:sz w:val="26"/>
                <w:szCs w:val="26"/>
              </w:rPr>
              <w:t xml:space="preserve"> осуществляется за счет</w:t>
            </w:r>
            <w:r w:rsidR="00BF1061" w:rsidRPr="00553A06">
              <w:rPr>
                <w:rFonts w:ascii="Times New Roman" w:hAnsi="Times New Roman"/>
                <w:sz w:val="26"/>
                <w:szCs w:val="26"/>
              </w:rPr>
              <w:t xml:space="preserve"> средств</w:t>
            </w:r>
            <w:r w:rsidR="00543C6F" w:rsidRPr="00553A06">
              <w:rPr>
                <w:rFonts w:ascii="Times New Roman" w:hAnsi="Times New Roman"/>
                <w:sz w:val="26"/>
                <w:szCs w:val="26"/>
              </w:rPr>
              <w:t xml:space="preserve"> дорожного фонда города Норильска, в том числе по годам:</w:t>
            </w:r>
          </w:p>
          <w:p w:rsidR="00E43784" w:rsidRPr="00553A06" w:rsidRDefault="00E43784" w:rsidP="0056058F">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 xml:space="preserve">2017 год – </w:t>
            </w:r>
            <w:r w:rsidR="00543C6F" w:rsidRPr="00553A06">
              <w:rPr>
                <w:rFonts w:ascii="Times New Roman" w:hAnsi="Times New Roman"/>
                <w:sz w:val="26"/>
                <w:szCs w:val="26"/>
              </w:rPr>
              <w:t>1</w:t>
            </w:r>
            <w:r w:rsidR="00E24AD7" w:rsidRPr="00553A06">
              <w:rPr>
                <w:rFonts w:ascii="Times New Roman" w:hAnsi="Times New Roman"/>
                <w:sz w:val="26"/>
                <w:szCs w:val="26"/>
              </w:rPr>
              <w:t>8</w:t>
            </w:r>
            <w:r w:rsidR="00543C6F" w:rsidRPr="00553A06">
              <w:rPr>
                <w:rFonts w:ascii="Times New Roman" w:hAnsi="Times New Roman"/>
                <w:sz w:val="26"/>
                <w:szCs w:val="26"/>
              </w:rPr>
              <w:t> 000,0 тыс. руб.</w:t>
            </w:r>
          </w:p>
          <w:p w:rsidR="00E43784" w:rsidRPr="00553A06" w:rsidRDefault="00E43784" w:rsidP="0056058F">
            <w:pPr>
              <w:autoSpaceDE w:val="0"/>
              <w:autoSpaceDN w:val="0"/>
              <w:adjustRightInd w:val="0"/>
              <w:spacing w:after="0" w:line="240" w:lineRule="auto"/>
              <w:jc w:val="both"/>
              <w:rPr>
                <w:rFonts w:ascii="Times New Roman" w:hAnsi="Times New Roman"/>
                <w:sz w:val="26"/>
                <w:szCs w:val="26"/>
              </w:rPr>
            </w:pPr>
            <w:r w:rsidRPr="00553A06">
              <w:rPr>
                <w:rFonts w:ascii="Times New Roman" w:hAnsi="Times New Roman"/>
                <w:sz w:val="26"/>
                <w:szCs w:val="26"/>
              </w:rPr>
              <w:t xml:space="preserve">2018 год </w:t>
            </w:r>
            <w:r w:rsidR="00543C6F" w:rsidRPr="00553A06">
              <w:rPr>
                <w:rFonts w:ascii="Times New Roman" w:hAnsi="Times New Roman"/>
                <w:sz w:val="26"/>
                <w:szCs w:val="26"/>
              </w:rPr>
              <w:t>–</w:t>
            </w:r>
            <w:r w:rsidRPr="00553A06">
              <w:rPr>
                <w:rFonts w:ascii="Times New Roman" w:hAnsi="Times New Roman"/>
                <w:sz w:val="26"/>
                <w:szCs w:val="26"/>
              </w:rPr>
              <w:t xml:space="preserve"> </w:t>
            </w:r>
            <w:r w:rsidR="00E24AD7" w:rsidRPr="00553A06">
              <w:rPr>
                <w:rFonts w:ascii="Times New Roman" w:hAnsi="Times New Roman"/>
                <w:sz w:val="26"/>
                <w:szCs w:val="26"/>
              </w:rPr>
              <w:t>1 000</w:t>
            </w:r>
            <w:r w:rsidR="00543C6F" w:rsidRPr="00553A06">
              <w:rPr>
                <w:rFonts w:ascii="Times New Roman" w:hAnsi="Times New Roman"/>
                <w:sz w:val="26"/>
                <w:szCs w:val="26"/>
              </w:rPr>
              <w:t>,0</w:t>
            </w:r>
            <w:r w:rsidRPr="00553A06">
              <w:rPr>
                <w:rFonts w:ascii="Times New Roman" w:hAnsi="Times New Roman"/>
                <w:sz w:val="26"/>
                <w:szCs w:val="26"/>
              </w:rPr>
              <w:t xml:space="preserve"> тыс. руб</w:t>
            </w:r>
            <w:r w:rsidR="00543C6F" w:rsidRPr="00553A06">
              <w:rPr>
                <w:rFonts w:ascii="Times New Roman" w:hAnsi="Times New Roman"/>
                <w:sz w:val="26"/>
                <w:szCs w:val="26"/>
              </w:rPr>
              <w:t>.</w:t>
            </w:r>
          </w:p>
          <w:p w:rsidR="00E43784" w:rsidRPr="00553A06" w:rsidRDefault="00E43784" w:rsidP="00826092">
            <w:pPr>
              <w:autoSpaceDE w:val="0"/>
              <w:autoSpaceDN w:val="0"/>
              <w:adjustRightInd w:val="0"/>
              <w:spacing w:after="0" w:line="240" w:lineRule="auto"/>
              <w:jc w:val="both"/>
              <w:rPr>
                <w:rFonts w:ascii="Times New Roman" w:hAnsi="Times New Roman"/>
                <w:sz w:val="26"/>
                <w:szCs w:val="26"/>
                <w:lang w:val="en-US"/>
              </w:rPr>
            </w:pPr>
            <w:r w:rsidRPr="00553A06">
              <w:rPr>
                <w:rFonts w:ascii="Times New Roman" w:hAnsi="Times New Roman"/>
                <w:sz w:val="26"/>
                <w:szCs w:val="26"/>
              </w:rPr>
              <w:t xml:space="preserve">2019 год </w:t>
            </w:r>
            <w:r w:rsidR="00543C6F" w:rsidRPr="00553A06">
              <w:rPr>
                <w:rFonts w:ascii="Times New Roman" w:hAnsi="Times New Roman"/>
                <w:sz w:val="26"/>
                <w:szCs w:val="26"/>
              </w:rPr>
              <w:t>–</w:t>
            </w:r>
            <w:r w:rsidRPr="00553A06">
              <w:rPr>
                <w:rFonts w:ascii="Times New Roman" w:hAnsi="Times New Roman"/>
                <w:sz w:val="26"/>
                <w:szCs w:val="26"/>
              </w:rPr>
              <w:t xml:space="preserve"> </w:t>
            </w:r>
            <w:r w:rsidR="00E24AD7" w:rsidRPr="00553A06">
              <w:rPr>
                <w:rFonts w:ascii="Times New Roman" w:hAnsi="Times New Roman"/>
                <w:sz w:val="26"/>
                <w:szCs w:val="26"/>
              </w:rPr>
              <w:t>1 000</w:t>
            </w:r>
            <w:r w:rsidR="00543C6F" w:rsidRPr="00553A06">
              <w:rPr>
                <w:rFonts w:ascii="Times New Roman" w:hAnsi="Times New Roman"/>
                <w:sz w:val="26"/>
                <w:szCs w:val="26"/>
              </w:rPr>
              <w:t>,0 тыс. руб.</w:t>
            </w:r>
          </w:p>
        </w:tc>
      </w:tr>
      <w:tr w:rsidR="00E43784" w:rsidRPr="009A7DAD" w:rsidTr="00DB3D7C">
        <w:tc>
          <w:tcPr>
            <w:tcW w:w="2802" w:type="dxa"/>
            <w:shd w:val="clear" w:color="auto" w:fill="auto"/>
          </w:tcPr>
          <w:p w:rsidR="00E43784" w:rsidRPr="009A7DAD" w:rsidRDefault="00E43784" w:rsidP="0056058F">
            <w:pPr>
              <w:autoSpaceDE w:val="0"/>
              <w:autoSpaceDN w:val="0"/>
              <w:adjustRightInd w:val="0"/>
              <w:spacing w:after="0" w:line="240" w:lineRule="auto"/>
              <w:rPr>
                <w:rFonts w:ascii="Times New Roman" w:hAnsi="Times New Roman"/>
                <w:sz w:val="26"/>
                <w:szCs w:val="26"/>
              </w:rPr>
            </w:pPr>
            <w:r w:rsidRPr="009A7DAD">
              <w:rPr>
                <w:rFonts w:ascii="Times New Roman" w:hAnsi="Times New Roman"/>
                <w:sz w:val="26"/>
                <w:szCs w:val="26"/>
              </w:rPr>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rsidR="00B148ED" w:rsidRPr="00826092" w:rsidRDefault="00B148ED" w:rsidP="00B148ED">
            <w:pPr>
              <w:autoSpaceDE w:val="0"/>
              <w:autoSpaceDN w:val="0"/>
              <w:adjustRightInd w:val="0"/>
              <w:spacing w:after="0" w:line="240" w:lineRule="auto"/>
              <w:jc w:val="both"/>
              <w:rPr>
                <w:rFonts w:ascii="Times New Roman" w:hAnsi="Times New Roman"/>
                <w:sz w:val="26"/>
                <w:szCs w:val="26"/>
              </w:rPr>
            </w:pPr>
            <w:r w:rsidRPr="00B01C55">
              <w:rPr>
                <w:rFonts w:ascii="Times New Roman" w:hAnsi="Times New Roman"/>
                <w:sz w:val="26"/>
                <w:szCs w:val="26"/>
              </w:rPr>
              <w:t>Доля регулируемых пешеходных переходов, обустроенных в соответствии с требованиями</w:t>
            </w:r>
            <w:r>
              <w:rPr>
                <w:rFonts w:ascii="Times New Roman" w:hAnsi="Times New Roman"/>
                <w:sz w:val="26"/>
                <w:szCs w:val="26"/>
              </w:rPr>
              <w:t xml:space="preserve"> составит 100% к 2019 </w:t>
            </w:r>
            <w:r w:rsidRPr="00826092">
              <w:rPr>
                <w:rFonts w:ascii="Times New Roman" w:hAnsi="Times New Roman"/>
                <w:sz w:val="26"/>
                <w:szCs w:val="26"/>
              </w:rPr>
              <w:t xml:space="preserve">году; </w:t>
            </w:r>
          </w:p>
          <w:p w:rsidR="00B148ED" w:rsidRPr="00826092" w:rsidRDefault="00B148ED" w:rsidP="00B148ED">
            <w:pPr>
              <w:autoSpaceDE w:val="0"/>
              <w:autoSpaceDN w:val="0"/>
              <w:adjustRightInd w:val="0"/>
              <w:spacing w:after="0" w:line="240" w:lineRule="auto"/>
              <w:jc w:val="both"/>
              <w:rPr>
                <w:rFonts w:ascii="Times New Roman" w:hAnsi="Times New Roman"/>
                <w:sz w:val="26"/>
                <w:szCs w:val="26"/>
              </w:rPr>
            </w:pPr>
            <w:r w:rsidRPr="00826092">
              <w:rPr>
                <w:rFonts w:ascii="Times New Roman" w:hAnsi="Times New Roman"/>
                <w:sz w:val="26"/>
                <w:szCs w:val="26"/>
              </w:rPr>
              <w:t>Доля аварийно-опасных участков, обустроенных ТСОДД составит 100% в 201</w:t>
            </w:r>
            <w:r w:rsidR="00826092" w:rsidRPr="00826092">
              <w:rPr>
                <w:rFonts w:ascii="Times New Roman" w:hAnsi="Times New Roman"/>
                <w:sz w:val="26"/>
                <w:szCs w:val="26"/>
              </w:rPr>
              <w:t>7</w:t>
            </w:r>
            <w:r w:rsidRPr="00826092">
              <w:rPr>
                <w:rFonts w:ascii="Times New Roman" w:hAnsi="Times New Roman"/>
                <w:sz w:val="26"/>
                <w:szCs w:val="26"/>
              </w:rPr>
              <w:t>-2019 годах</w:t>
            </w:r>
            <w:r w:rsidR="00E44CFA" w:rsidRPr="00826092">
              <w:rPr>
                <w:rFonts w:ascii="Times New Roman" w:hAnsi="Times New Roman"/>
                <w:sz w:val="26"/>
                <w:szCs w:val="26"/>
              </w:rPr>
              <w:t>.</w:t>
            </w:r>
          </w:p>
          <w:p w:rsidR="00162225" w:rsidRPr="00A24292" w:rsidRDefault="00162225" w:rsidP="00466C5C">
            <w:pPr>
              <w:autoSpaceDE w:val="0"/>
              <w:autoSpaceDN w:val="0"/>
              <w:adjustRightInd w:val="0"/>
              <w:spacing w:after="0" w:line="240" w:lineRule="auto"/>
              <w:jc w:val="both"/>
              <w:rPr>
                <w:rFonts w:ascii="Times New Roman" w:hAnsi="Times New Roman"/>
                <w:sz w:val="26"/>
                <w:szCs w:val="26"/>
                <w:highlight w:val="red"/>
              </w:rPr>
            </w:pPr>
          </w:p>
        </w:tc>
      </w:tr>
    </w:tbl>
    <w:p w:rsidR="00E43784" w:rsidRDefault="00E43784" w:rsidP="00E43784">
      <w:pPr>
        <w:autoSpaceDE w:val="0"/>
        <w:autoSpaceDN w:val="0"/>
        <w:adjustRightInd w:val="0"/>
        <w:spacing w:after="0" w:line="240" w:lineRule="auto"/>
        <w:jc w:val="both"/>
        <w:rPr>
          <w:rFonts w:ascii="Times New Roman" w:hAnsi="Times New Roman"/>
          <w:sz w:val="26"/>
          <w:szCs w:val="26"/>
        </w:rPr>
      </w:pPr>
    </w:p>
    <w:p w:rsidR="007D7A46" w:rsidRDefault="007D7A46" w:rsidP="00E43784">
      <w:pPr>
        <w:autoSpaceDE w:val="0"/>
        <w:autoSpaceDN w:val="0"/>
        <w:adjustRightInd w:val="0"/>
        <w:spacing w:after="0" w:line="240" w:lineRule="auto"/>
        <w:jc w:val="both"/>
        <w:rPr>
          <w:rFonts w:ascii="Times New Roman" w:hAnsi="Times New Roman"/>
          <w:sz w:val="26"/>
          <w:szCs w:val="26"/>
        </w:rPr>
      </w:pPr>
    </w:p>
    <w:p w:rsidR="00E43784"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lastRenderedPageBreak/>
        <w:t>Текущее состояние</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 xml:space="preserve">Безопасность дорожного движения является одной из важнейших социально-экономических и демографических задач не только города Норильска, а также Красноярского края, но и всей Российской Федерации. Дорожно-транспортные происшествия наносят существенный материальный и моральный ущерб как обществу в целом, так и отдельным гражданам, приводит к исключению из сферы производства людей трудоспособного возраста, гибели детей. </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Сложившаяся обстановка с аварийностью требует выработки и реализации комплексных мер, направленных на повышение безопасности дорожного движения путем предупреждения дорожно-транспортных происшествий, снижения тяжести их последствий, обеспечения роста безопасности, а также благополучия жителей и гостей муниципального образования город Норильск.</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По состоянию на 01.01.2016 на автомобильных дорогах общего пользования местного значения муниципального образования город Норильск, в целях обеспечения безопасности дорожного движения всех его участников, установлены и ежегодно обслуживаются более 3,5 тысяч дорожных знаков и указателей. Для передвижения пешеходов дейс</w:t>
      </w:r>
      <w:r w:rsidR="0079489F">
        <w:rPr>
          <w:rFonts w:ascii="Times New Roman" w:hAnsi="Times New Roman"/>
          <w:sz w:val="26"/>
          <w:szCs w:val="26"/>
        </w:rPr>
        <w:t>твуют 159 наземных и 4 надземных пешеходных перехода</w:t>
      </w:r>
      <w:r w:rsidRPr="00E06BC1">
        <w:rPr>
          <w:rFonts w:ascii="Times New Roman" w:hAnsi="Times New Roman"/>
          <w:sz w:val="26"/>
          <w:szCs w:val="26"/>
        </w:rPr>
        <w:t>.  Кроме того, протяженность линий наружного освещения указанных дорог составляет 91,3 км, в том числе около 4 тысяч светильников, установленных на более чем 2,5</w:t>
      </w:r>
      <w:r w:rsidR="0079489F">
        <w:rPr>
          <w:rFonts w:ascii="Times New Roman" w:hAnsi="Times New Roman"/>
          <w:sz w:val="26"/>
          <w:szCs w:val="26"/>
        </w:rPr>
        <w:t xml:space="preserve"> тысячах</w:t>
      </w:r>
      <w:r w:rsidRPr="00E06BC1">
        <w:rPr>
          <w:rFonts w:ascii="Times New Roman" w:hAnsi="Times New Roman"/>
          <w:sz w:val="26"/>
          <w:szCs w:val="26"/>
        </w:rPr>
        <w:t xml:space="preserve"> опорах освещения.</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К основным факторам, влияющим на повышение уровня аварийности на автомобильных дорогах города, относятся:</w:t>
      </w:r>
    </w:p>
    <w:p w:rsidR="00E06BC1" w:rsidRPr="00E06BC1"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массовое несоблюдение требований правил дорожного движения участниками дорожного движения;</w:t>
      </w:r>
    </w:p>
    <w:p w:rsidR="00E06BC1" w:rsidRPr="00E06BC1"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невыполнение регламентов обеспечения безопасной эксплуатации автотранспортных средств, которое в настоящее время носит широко распространенный характер;</w:t>
      </w:r>
    </w:p>
    <w:p w:rsidR="00E06BC1" w:rsidRPr="00E06BC1"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недостаточная профессиональная подготовка и недисциплинированность водителей;</w:t>
      </w:r>
    </w:p>
    <w:p w:rsidR="00E06BC1" w:rsidRPr="00E06BC1"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недостаточность понимания обществом значимости мероприятий по обеспечению безопасности дорожного движения;</w:t>
      </w:r>
    </w:p>
    <w:p w:rsidR="00E06BC1" w:rsidRPr="00E06BC1"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несовершенство государственного контроля и технического обеспечения безопасности дорожного движения.</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Высокие темпы автомобилизации, вовлечение все большего числа жителей города в дорожное движение делают особенно актуальной проблему безопасности дорожного движения, сохранения жизни и здоровья его участников. В данных условиях опережающее развитие системы обеспечения безопасности дорожного движения будет способствовать предотвращению роста аварийности на улично-дорожной сети города Норильска.</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В целях обеспечения и повышения безопасности дорожного движения на автомобильных дорогах общего пользования местного значения муниципального образования город Норильск за 2015-2016 годы осуществлены мероприятия:</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техническое обслуживание средств организации дорожного движения, в том числе 40 светофорных объектов, а также 3,5 тысяч</w:t>
      </w:r>
      <w:r w:rsidR="0079489F">
        <w:rPr>
          <w:rFonts w:ascii="Times New Roman" w:hAnsi="Times New Roman"/>
          <w:sz w:val="26"/>
          <w:szCs w:val="26"/>
        </w:rPr>
        <w:t>и</w:t>
      </w:r>
      <w:r w:rsidRPr="00E06BC1">
        <w:rPr>
          <w:rFonts w:ascii="Times New Roman" w:hAnsi="Times New Roman"/>
          <w:sz w:val="26"/>
          <w:szCs w:val="26"/>
        </w:rPr>
        <w:t xml:space="preserve"> дорожных знаков;</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содержание систем видеонаблюдения на автодорогах, в том числе 16 видеокамер на автодороге Норильск-Алыкель, а также аренда каналов передачи данных для функционирования всей системы видеонаблюдения;</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lastRenderedPageBreak/>
        <w:t>разработаны проекты организации дорожного движения на 81 объектах, входящих в состав улично-дорожной сети города;</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обустроен светофорным объектом перекресток улиц Лауреатов – Ленинградская, в том числе смонтировано 9 транспортных и 2 пешеходных светофора с установкой соответствующих дорожных знаков;</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установлено 8 светофоров, 61 дорожный знак и 311 погонных метров пешеходных ограждений на автодорогах города вблизи детских учреждений, на проезжей части которых возможно появление детей;</w:t>
      </w:r>
    </w:p>
    <w:p w:rsidR="00E06BC1" w:rsidRPr="00E06BC1" w:rsidRDefault="0079489F"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установлено 32 искусственные дорожные неровности, так называемые лежачие полицейские, обеспечивающие</w:t>
      </w:r>
      <w:r w:rsidR="00E06BC1" w:rsidRPr="00E06BC1">
        <w:rPr>
          <w:rFonts w:ascii="Times New Roman" w:hAnsi="Times New Roman"/>
          <w:sz w:val="26"/>
          <w:szCs w:val="26"/>
        </w:rPr>
        <w:t xml:space="preserve"> принудительное уменьшение скорости транспортного потока на наиболее опасных участках улично-дорожной сети города для предотвращения дорожно-транспортных происшествий и снижения тяжести их последствий.</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о</w:t>
      </w:r>
      <w:r w:rsidRPr="00E06BC1">
        <w:rPr>
          <w:rFonts w:ascii="Times New Roman" w:hAnsi="Times New Roman"/>
          <w:sz w:val="26"/>
          <w:szCs w:val="26"/>
        </w:rPr>
        <w:t>бустроено дублирующими дорожными знаками 5.19.1 «Пешеходный переход» над проезжей частью 44 пешеходных перехода.</w:t>
      </w:r>
    </w:p>
    <w:p w:rsidR="00E06BC1" w:rsidRPr="00E06BC1" w:rsidRDefault="00E06BC1" w:rsidP="00E06BC1">
      <w:pPr>
        <w:numPr>
          <w:ilvl w:val="0"/>
          <w:numId w:val="7"/>
        </w:numPr>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п</w:t>
      </w:r>
      <w:r w:rsidRPr="00E06BC1">
        <w:rPr>
          <w:rFonts w:ascii="Times New Roman" w:hAnsi="Times New Roman"/>
          <w:sz w:val="26"/>
          <w:szCs w:val="26"/>
        </w:rPr>
        <w:t xml:space="preserve">олностью обустроено два регулируемых перекрестка, в соответствии с последними изменениями ГОСТ. </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Таким образом, с целью снижения аварийности на автодорогах города Норильска необходимо продолжение работ по реализации мероприятий, направленных на повышение безопасности всех участников дорожного движения. Ожидаемым результатом выполнения подпрограммы будет повышение уровня безопасности дорожного движения</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Цели и задачи подпрограммы</w:t>
      </w:r>
      <w:r w:rsidR="00476DEA">
        <w:rPr>
          <w:rFonts w:ascii="Times New Roman" w:hAnsi="Times New Roman"/>
          <w:sz w:val="26"/>
          <w:szCs w:val="26"/>
        </w:rPr>
        <w:t xml:space="preserve"> </w:t>
      </w:r>
      <w:r w:rsidR="00071D43">
        <w:rPr>
          <w:rFonts w:ascii="Times New Roman" w:hAnsi="Times New Roman"/>
          <w:sz w:val="26"/>
          <w:szCs w:val="26"/>
        </w:rPr>
        <w:t>муниципальной программы</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Цель подпрограммы</w:t>
      </w:r>
      <w:r w:rsidR="00071D43">
        <w:rPr>
          <w:rFonts w:ascii="Times New Roman" w:hAnsi="Times New Roman"/>
          <w:sz w:val="26"/>
          <w:szCs w:val="26"/>
        </w:rPr>
        <w:t xml:space="preserve"> муниципальной программы</w:t>
      </w:r>
      <w:r w:rsidRPr="005B61C6">
        <w:rPr>
          <w:rFonts w:ascii="Times New Roman" w:hAnsi="Times New Roman"/>
          <w:sz w:val="26"/>
          <w:szCs w:val="26"/>
        </w:rPr>
        <w:t>:</w:t>
      </w:r>
      <w:r>
        <w:rPr>
          <w:rFonts w:ascii="Times New Roman" w:hAnsi="Times New Roman"/>
          <w:sz w:val="26"/>
          <w:szCs w:val="26"/>
        </w:rPr>
        <w:t xml:space="preserve"> обеспечение </w:t>
      </w:r>
      <w:r w:rsidR="00833B6C">
        <w:rPr>
          <w:rFonts w:ascii="Times New Roman" w:hAnsi="Times New Roman"/>
          <w:sz w:val="26"/>
          <w:szCs w:val="26"/>
        </w:rPr>
        <w:t>безопасности дорожного движения на</w:t>
      </w:r>
      <w:r>
        <w:rPr>
          <w:rFonts w:ascii="Times New Roman" w:hAnsi="Times New Roman"/>
          <w:sz w:val="26"/>
          <w:szCs w:val="26"/>
        </w:rPr>
        <w:t xml:space="preserve"> автомобильных дорог</w:t>
      </w:r>
      <w:r w:rsidR="00833B6C">
        <w:rPr>
          <w:rFonts w:ascii="Times New Roman" w:hAnsi="Times New Roman"/>
          <w:sz w:val="26"/>
          <w:szCs w:val="26"/>
        </w:rPr>
        <w:t>ах</w:t>
      </w:r>
      <w:r>
        <w:rPr>
          <w:rFonts w:ascii="Times New Roman" w:hAnsi="Times New Roman"/>
          <w:sz w:val="26"/>
          <w:szCs w:val="26"/>
        </w:rPr>
        <w:t xml:space="preserve"> муниципального образования город Норильск.</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Задача подпрограммы</w:t>
      </w:r>
      <w:r w:rsidR="00071D43">
        <w:rPr>
          <w:rFonts w:ascii="Times New Roman" w:hAnsi="Times New Roman"/>
          <w:sz w:val="26"/>
          <w:szCs w:val="26"/>
        </w:rPr>
        <w:t xml:space="preserve"> муниципальной программы</w:t>
      </w:r>
      <w:r w:rsidRPr="005B61C6">
        <w:rPr>
          <w:rFonts w:ascii="Times New Roman" w:hAnsi="Times New Roman"/>
          <w:sz w:val="26"/>
          <w:szCs w:val="26"/>
        </w:rPr>
        <w:t>:</w:t>
      </w:r>
      <w:r>
        <w:rPr>
          <w:rFonts w:ascii="Times New Roman" w:hAnsi="Times New Roman"/>
          <w:sz w:val="26"/>
          <w:szCs w:val="26"/>
        </w:rPr>
        <w:t xml:space="preserve"> </w:t>
      </w:r>
      <w:r w:rsidR="005A1B4B">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p w:rsidR="00E43784" w:rsidRPr="005B61C6" w:rsidRDefault="00E43784" w:rsidP="00E43784">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Срок реализации подпрограммы</w:t>
      </w:r>
      <w:r w:rsidR="00071D43">
        <w:rPr>
          <w:rFonts w:ascii="Times New Roman" w:hAnsi="Times New Roman"/>
          <w:sz w:val="26"/>
          <w:szCs w:val="26"/>
        </w:rPr>
        <w:t xml:space="preserve"> муниципальной программы</w:t>
      </w:r>
      <w:r w:rsidRPr="00071D43">
        <w:rPr>
          <w:rFonts w:ascii="Times New Roman" w:hAnsi="Times New Roman"/>
          <w:sz w:val="26"/>
          <w:szCs w:val="26"/>
        </w:rPr>
        <w:t>: 2017 – 20</w:t>
      </w:r>
      <w:r w:rsidR="00A01A36" w:rsidRPr="00071D43">
        <w:rPr>
          <w:rFonts w:ascii="Times New Roman" w:hAnsi="Times New Roman"/>
          <w:sz w:val="26"/>
          <w:szCs w:val="26"/>
        </w:rPr>
        <w:t>19</w:t>
      </w:r>
      <w:r w:rsidRPr="00071D43">
        <w:rPr>
          <w:rFonts w:ascii="Times New Roman" w:hAnsi="Times New Roman"/>
          <w:sz w:val="26"/>
          <w:szCs w:val="26"/>
        </w:rPr>
        <w:t xml:space="preserve"> </w:t>
      </w:r>
      <w:r w:rsidRPr="00977971">
        <w:rPr>
          <w:rFonts w:ascii="Times New Roman" w:hAnsi="Times New Roman"/>
          <w:sz w:val="26"/>
          <w:szCs w:val="26"/>
        </w:rPr>
        <w:t>годы</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Pr>
          <w:rFonts w:ascii="Times New Roman" w:hAnsi="Times New Roman"/>
          <w:sz w:val="26"/>
          <w:szCs w:val="26"/>
        </w:rPr>
        <w:t>Механизм реализации подпрограммы</w:t>
      </w:r>
      <w:r w:rsidR="00476DEA">
        <w:rPr>
          <w:rFonts w:ascii="Times New Roman" w:hAnsi="Times New Roman"/>
          <w:sz w:val="26"/>
          <w:szCs w:val="26"/>
        </w:rPr>
        <w:t xml:space="preserve"> </w:t>
      </w:r>
      <w:r w:rsidR="00FF5572">
        <w:rPr>
          <w:rFonts w:ascii="Times New Roman" w:hAnsi="Times New Roman"/>
          <w:sz w:val="26"/>
          <w:szCs w:val="26"/>
        </w:rPr>
        <w:t>муниципальной программы</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Главным распорядителем бюджетных средств, направленных на реализацию подпрограммы</w:t>
      </w:r>
      <w:r w:rsidR="00174F6E">
        <w:rPr>
          <w:rFonts w:ascii="Times New Roman" w:hAnsi="Times New Roman"/>
          <w:sz w:val="26"/>
          <w:szCs w:val="26"/>
        </w:rPr>
        <w:t xml:space="preserve"> муниципальной программы</w:t>
      </w:r>
      <w:r w:rsidRPr="00E06BC1">
        <w:rPr>
          <w:rFonts w:ascii="Times New Roman" w:hAnsi="Times New Roman"/>
          <w:sz w:val="26"/>
          <w:szCs w:val="26"/>
        </w:rPr>
        <w:t xml:space="preserve">, является МКУ «Управление по содержанию и строительству автомобильных дорог города Норильска». </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 xml:space="preserve">Достижение показателей результативности подпрограммы </w:t>
      </w:r>
      <w:r w:rsidR="00174F6E">
        <w:rPr>
          <w:rFonts w:ascii="Times New Roman" w:hAnsi="Times New Roman"/>
          <w:sz w:val="26"/>
          <w:szCs w:val="26"/>
        </w:rPr>
        <w:t xml:space="preserve">муниципальной программы </w:t>
      </w:r>
      <w:r w:rsidRPr="00E06BC1">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t>Ответственным за организацию и реализации подпрограммы муниципальной программы является МКУ «Управление по содержанию и строительству автомобильных дорог города Норильска»</w:t>
      </w:r>
      <w:r>
        <w:rPr>
          <w:rFonts w:ascii="Times New Roman" w:hAnsi="Times New Roman"/>
          <w:sz w:val="26"/>
          <w:szCs w:val="26"/>
        </w:rPr>
        <w:t>.</w:t>
      </w:r>
    </w:p>
    <w:p w:rsidR="00E06BC1" w:rsidRPr="00E06BC1"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06BC1">
        <w:rPr>
          <w:rFonts w:ascii="Times New Roman" w:hAnsi="Times New Roman"/>
          <w:sz w:val="26"/>
          <w:szCs w:val="26"/>
        </w:rPr>
        <w:lastRenderedPageBreak/>
        <w:t>Перечень нормативных правовых актов, регламентирующих реализацию подпрограммы</w:t>
      </w:r>
      <w:r w:rsidR="00FF5572">
        <w:rPr>
          <w:rFonts w:ascii="Times New Roman" w:hAnsi="Times New Roman"/>
          <w:sz w:val="26"/>
          <w:szCs w:val="26"/>
        </w:rPr>
        <w:t xml:space="preserve"> муниципальной программы</w:t>
      </w:r>
      <w:r w:rsidRPr="00E06BC1">
        <w:rPr>
          <w:rFonts w:ascii="Times New Roman" w:hAnsi="Times New Roman"/>
          <w:sz w:val="26"/>
          <w:szCs w:val="26"/>
        </w:rPr>
        <w:t>:</w:t>
      </w:r>
    </w:p>
    <w:p w:rsidR="00E06BC1" w:rsidRPr="00E06BC1"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Бюджетный кодекс Российской Федерации;</w:t>
      </w:r>
    </w:p>
    <w:p w:rsidR="00E06BC1" w:rsidRPr="00E06BC1"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06BC1" w:rsidRPr="00E06BC1"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Федеральный закон от 10.12.1995 № 196-ФЗ «О безопасности дорожного движения»;</w:t>
      </w:r>
    </w:p>
    <w:p w:rsidR="00E06BC1"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rsidR="00485FF0" w:rsidRPr="00485FF0"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485FF0">
        <w:rPr>
          <w:rFonts w:ascii="Times New Roman" w:hAnsi="Times New Roman"/>
          <w:sz w:val="26"/>
          <w:szCs w:val="26"/>
        </w:rPr>
        <w:t xml:space="preserve">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 </w:t>
      </w:r>
      <w:hyperlink r:id="rId9" w:history="1">
        <w:r w:rsidRPr="00485FF0">
          <w:rPr>
            <w:rFonts w:ascii="Times New Roman" w:hAnsi="Times New Roman"/>
            <w:bCs/>
            <w:sz w:val="26"/>
            <w:szCs w:val="26"/>
          </w:rPr>
          <w:t>приказом</w:t>
        </w:r>
      </w:hyperlink>
      <w:r w:rsidRPr="00485FF0">
        <w:rPr>
          <w:rFonts w:ascii="Times New Roman" w:hAnsi="Times New Roman"/>
          <w:sz w:val="26"/>
          <w:szCs w:val="26"/>
        </w:rPr>
        <w:t xml:space="preserve"> Федерального агентства по техническому регулированию и метрологии от 15.12.2004 № 120-ст);</w:t>
      </w:r>
      <w:r w:rsidRPr="00485FF0">
        <w:rPr>
          <w:rFonts w:ascii="Arial" w:hAnsi="Arial" w:cs="Arial"/>
          <w:sz w:val="24"/>
          <w:szCs w:val="24"/>
        </w:rPr>
        <w:t xml:space="preserve"> </w:t>
      </w:r>
    </w:p>
    <w:p w:rsidR="00485FF0" w:rsidRPr="00485FF0"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485FF0">
        <w:rPr>
          <w:rFonts w:ascii="Times New Roman" w:hAnsi="Times New Roman"/>
          <w:sz w:val="26"/>
          <w:szCs w:val="26"/>
        </w:rPr>
        <w:t>ГОСТ Р 52290-2004 «Технические средства организации дорожного движения. Знаки дорожные. Общие технические требования» (утв. приказом Федерального агентства по техническому регулированию и метрологии от 15.12.2004 № 121-ст);</w:t>
      </w:r>
    </w:p>
    <w:p w:rsidR="00E06BC1" w:rsidRPr="00E06BC1"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C95E0D">
        <w:rPr>
          <w:rFonts w:ascii="Times New Roman" w:hAnsi="Times New Roman"/>
          <w:sz w:val="26"/>
          <w:szCs w:val="26"/>
        </w:rPr>
        <w:t>Ресурсное обеспечение подпрограммы</w:t>
      </w:r>
      <w:r w:rsidR="00476DEA">
        <w:rPr>
          <w:rFonts w:ascii="Times New Roman" w:hAnsi="Times New Roman"/>
          <w:sz w:val="26"/>
          <w:szCs w:val="26"/>
        </w:rPr>
        <w:t xml:space="preserve"> </w:t>
      </w:r>
      <w:r w:rsidR="00FF5572">
        <w:rPr>
          <w:rFonts w:ascii="Times New Roman" w:hAnsi="Times New Roman"/>
          <w:sz w:val="26"/>
          <w:szCs w:val="26"/>
        </w:rPr>
        <w:t>муниципальной программы</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977971" w:rsidP="00E43784">
      <w:pPr>
        <w:autoSpaceDE w:val="0"/>
        <w:autoSpaceDN w:val="0"/>
        <w:adjustRightInd w:val="0"/>
        <w:spacing w:after="0" w:line="240" w:lineRule="auto"/>
        <w:ind w:firstLine="709"/>
        <w:jc w:val="both"/>
        <w:rPr>
          <w:rFonts w:ascii="Times New Roman" w:hAnsi="Times New Roman"/>
          <w:sz w:val="26"/>
          <w:szCs w:val="26"/>
        </w:rPr>
      </w:pPr>
      <w:r w:rsidRPr="00927AE0">
        <w:rPr>
          <w:rFonts w:ascii="Times New Roman" w:hAnsi="Times New Roman"/>
          <w:sz w:val="26"/>
          <w:szCs w:val="26"/>
        </w:rPr>
        <w:t xml:space="preserve">Направления и объем финансирования подпрограммы отражены в </w:t>
      </w:r>
      <w:r w:rsidR="00FF5572">
        <w:rPr>
          <w:rFonts w:ascii="Times New Roman" w:hAnsi="Times New Roman"/>
          <w:sz w:val="26"/>
          <w:szCs w:val="26"/>
        </w:rPr>
        <w:t>п</w:t>
      </w:r>
      <w:r w:rsidRPr="00927AE0">
        <w:rPr>
          <w:rFonts w:ascii="Times New Roman" w:hAnsi="Times New Roman"/>
          <w:sz w:val="26"/>
          <w:szCs w:val="26"/>
        </w:rPr>
        <w:t xml:space="preserve">риложение № </w:t>
      </w:r>
      <w:r w:rsidR="009115AD">
        <w:rPr>
          <w:rFonts w:ascii="Times New Roman" w:hAnsi="Times New Roman"/>
          <w:sz w:val="26"/>
          <w:szCs w:val="26"/>
        </w:rPr>
        <w:t>7</w:t>
      </w:r>
      <w:r w:rsidR="00FF5572">
        <w:rPr>
          <w:rFonts w:ascii="Times New Roman" w:hAnsi="Times New Roman"/>
          <w:sz w:val="26"/>
          <w:szCs w:val="26"/>
        </w:rPr>
        <w:t xml:space="preserve"> к муниципальной программе.</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E43784"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C95E0D">
        <w:rPr>
          <w:rFonts w:ascii="Times New Roman" w:hAnsi="Times New Roman"/>
          <w:sz w:val="26"/>
          <w:szCs w:val="26"/>
        </w:rPr>
        <w:t>Индикаторы результативности подпрограммы</w:t>
      </w:r>
      <w:r w:rsidR="00476DEA">
        <w:rPr>
          <w:rFonts w:ascii="Times New Roman" w:hAnsi="Times New Roman"/>
          <w:sz w:val="26"/>
          <w:szCs w:val="26"/>
        </w:rPr>
        <w:t xml:space="preserve"> </w:t>
      </w:r>
      <w:r w:rsidR="00FF5572">
        <w:rPr>
          <w:rFonts w:ascii="Times New Roman" w:hAnsi="Times New Roman"/>
          <w:sz w:val="26"/>
          <w:szCs w:val="26"/>
        </w:rPr>
        <w:t>муниципальной программы</w:t>
      </w:r>
    </w:p>
    <w:p w:rsidR="00E43784" w:rsidRDefault="00E43784" w:rsidP="00E43784">
      <w:pPr>
        <w:autoSpaceDE w:val="0"/>
        <w:autoSpaceDN w:val="0"/>
        <w:adjustRightInd w:val="0"/>
        <w:spacing w:after="0" w:line="240" w:lineRule="auto"/>
        <w:ind w:firstLine="709"/>
        <w:jc w:val="both"/>
        <w:rPr>
          <w:rFonts w:ascii="Times New Roman" w:hAnsi="Times New Roman"/>
          <w:sz w:val="26"/>
          <w:szCs w:val="26"/>
        </w:rPr>
      </w:pPr>
    </w:p>
    <w:p w:rsidR="00977971" w:rsidRDefault="00977971" w:rsidP="00977971">
      <w:pPr>
        <w:autoSpaceDE w:val="0"/>
        <w:autoSpaceDN w:val="0"/>
        <w:adjustRightInd w:val="0"/>
        <w:spacing w:after="0" w:line="240" w:lineRule="auto"/>
        <w:ind w:firstLine="709"/>
        <w:jc w:val="both"/>
        <w:rPr>
          <w:rFonts w:ascii="Times New Roman" w:hAnsi="Times New Roman"/>
          <w:sz w:val="26"/>
          <w:szCs w:val="26"/>
        </w:rPr>
      </w:pPr>
      <w:r w:rsidRPr="00A92A13">
        <w:rPr>
          <w:rFonts w:ascii="Times New Roman" w:hAnsi="Times New Roman"/>
          <w:sz w:val="26"/>
          <w:szCs w:val="26"/>
        </w:rPr>
        <w:t>Индикаторами результативности подпрограммы муниципальной программы являются:</w:t>
      </w:r>
    </w:p>
    <w:p w:rsidR="00977971" w:rsidRPr="00E06BC1" w:rsidRDefault="00E06BC1" w:rsidP="00E06BC1">
      <w:pPr>
        <w:numPr>
          <w:ilvl w:val="0"/>
          <w:numId w:val="6"/>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доля регулируемых пешеходных переходов, обустроенных в соответствии с ГОСТ</w:t>
      </w:r>
      <w:r w:rsidR="00977971" w:rsidRPr="00E06BC1">
        <w:rPr>
          <w:rFonts w:ascii="Times New Roman" w:hAnsi="Times New Roman"/>
          <w:sz w:val="26"/>
          <w:szCs w:val="26"/>
        </w:rPr>
        <w:t>;</w:t>
      </w:r>
    </w:p>
    <w:p w:rsidR="00977971" w:rsidRPr="00E06BC1" w:rsidRDefault="00E06BC1" w:rsidP="00E06BC1">
      <w:pPr>
        <w:numPr>
          <w:ilvl w:val="0"/>
          <w:numId w:val="6"/>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06BC1">
        <w:rPr>
          <w:rFonts w:ascii="Times New Roman" w:hAnsi="Times New Roman"/>
          <w:sz w:val="26"/>
          <w:szCs w:val="26"/>
        </w:rPr>
        <w:t>доля аварийно-опасных участков, обустроенных ТСОДД</w:t>
      </w:r>
      <w:r w:rsidR="00977971" w:rsidRPr="00E06BC1">
        <w:rPr>
          <w:rFonts w:ascii="Times New Roman" w:hAnsi="Times New Roman"/>
          <w:sz w:val="26"/>
          <w:szCs w:val="26"/>
        </w:rPr>
        <w:t>.</w:t>
      </w:r>
    </w:p>
    <w:p w:rsidR="00E43784" w:rsidRDefault="00977971" w:rsidP="0097797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Значения и расчет целевых индикаторов результативности подпрограммы </w:t>
      </w:r>
      <w:r w:rsidR="00FF5572">
        <w:rPr>
          <w:rFonts w:ascii="Times New Roman" w:hAnsi="Times New Roman"/>
          <w:sz w:val="26"/>
          <w:szCs w:val="26"/>
        </w:rPr>
        <w:t xml:space="preserve">муниципальной программы </w:t>
      </w:r>
      <w:r>
        <w:rPr>
          <w:rFonts w:ascii="Times New Roman" w:hAnsi="Times New Roman"/>
          <w:sz w:val="26"/>
          <w:szCs w:val="26"/>
        </w:rPr>
        <w:t>по годам реал</w:t>
      </w:r>
      <w:r w:rsidR="009115AD">
        <w:rPr>
          <w:rFonts w:ascii="Times New Roman" w:hAnsi="Times New Roman"/>
          <w:sz w:val="26"/>
          <w:szCs w:val="26"/>
        </w:rPr>
        <w:t xml:space="preserve">изации отражены в </w:t>
      </w:r>
      <w:r w:rsidR="00FF5572">
        <w:rPr>
          <w:rFonts w:ascii="Times New Roman" w:hAnsi="Times New Roman"/>
          <w:sz w:val="26"/>
          <w:szCs w:val="26"/>
        </w:rPr>
        <w:t>п</w:t>
      </w:r>
      <w:r w:rsidR="009115AD">
        <w:rPr>
          <w:rFonts w:ascii="Times New Roman" w:hAnsi="Times New Roman"/>
          <w:sz w:val="26"/>
          <w:szCs w:val="26"/>
        </w:rPr>
        <w:t>риложении № 8</w:t>
      </w:r>
      <w:r>
        <w:rPr>
          <w:rFonts w:ascii="Times New Roman" w:hAnsi="Times New Roman"/>
          <w:sz w:val="26"/>
          <w:szCs w:val="26"/>
        </w:rPr>
        <w:t xml:space="preserve"> к муниципальной программе</w:t>
      </w:r>
      <w:r w:rsidR="00FF5572">
        <w:rPr>
          <w:rFonts w:ascii="Times New Roman" w:hAnsi="Times New Roman"/>
          <w:sz w:val="26"/>
          <w:szCs w:val="26"/>
        </w:rPr>
        <w:t>.</w:t>
      </w:r>
      <w:r>
        <w:rPr>
          <w:rFonts w:ascii="Times New Roman" w:hAnsi="Times New Roman"/>
          <w:sz w:val="26"/>
          <w:szCs w:val="26"/>
        </w:rPr>
        <w:t xml:space="preserve"> </w:t>
      </w:r>
    </w:p>
    <w:p w:rsidR="00975E4D" w:rsidRDefault="00975E4D" w:rsidP="007762E5">
      <w:pPr>
        <w:autoSpaceDE w:val="0"/>
        <w:autoSpaceDN w:val="0"/>
        <w:adjustRightInd w:val="0"/>
        <w:spacing w:after="0" w:line="240" w:lineRule="auto"/>
        <w:ind w:firstLine="709"/>
        <w:jc w:val="both"/>
        <w:rPr>
          <w:rFonts w:ascii="Times New Roman" w:hAnsi="Times New Roman"/>
          <w:sz w:val="26"/>
          <w:szCs w:val="26"/>
        </w:rPr>
      </w:pPr>
    </w:p>
    <w:p w:rsidR="00632B7C" w:rsidRDefault="00632B7C" w:rsidP="00824E5B">
      <w:pPr>
        <w:autoSpaceDE w:val="0"/>
        <w:autoSpaceDN w:val="0"/>
        <w:adjustRightInd w:val="0"/>
        <w:spacing w:after="0" w:line="240" w:lineRule="auto"/>
        <w:ind w:left="17577"/>
        <w:jc w:val="both"/>
        <w:rPr>
          <w:rFonts w:ascii="Times New Roman" w:hAnsi="Times New Roman"/>
          <w:sz w:val="26"/>
          <w:szCs w:val="26"/>
        </w:rPr>
      </w:pPr>
    </w:p>
    <w:sectPr w:rsidR="00632B7C" w:rsidSect="00E4655D">
      <w:pgSz w:w="11907" w:h="16839" w:code="9"/>
      <w:pgMar w:top="1134" w:right="85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ECA" w:rsidRDefault="00F76ECA" w:rsidP="009E7952">
      <w:pPr>
        <w:spacing w:after="0" w:line="240" w:lineRule="auto"/>
      </w:pPr>
      <w:r>
        <w:separator/>
      </w:r>
    </w:p>
  </w:endnote>
  <w:endnote w:type="continuationSeparator" w:id="0">
    <w:p w:rsidR="00F76ECA" w:rsidRDefault="00F76ECA"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ECA" w:rsidRDefault="00F76ECA" w:rsidP="009E7952">
      <w:pPr>
        <w:spacing w:after="0" w:line="240" w:lineRule="auto"/>
      </w:pPr>
      <w:r>
        <w:separator/>
      </w:r>
    </w:p>
  </w:footnote>
  <w:footnote w:type="continuationSeparator" w:id="0">
    <w:p w:rsidR="00F76ECA" w:rsidRDefault="00F76ECA" w:rsidP="009E7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AE5"/>
    <w:multiLevelType w:val="hybridMultilevel"/>
    <w:tmpl w:val="B53E9CD2"/>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0532E1"/>
    <w:multiLevelType w:val="hybridMultilevel"/>
    <w:tmpl w:val="28326F4A"/>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F014AB"/>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085C9B"/>
    <w:multiLevelType w:val="hybridMultilevel"/>
    <w:tmpl w:val="ED183CDE"/>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425DE0"/>
    <w:multiLevelType w:val="hybridMultilevel"/>
    <w:tmpl w:val="942CCA16"/>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5F3654"/>
    <w:multiLevelType w:val="hybridMultilevel"/>
    <w:tmpl w:val="0846C5CA"/>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B31614"/>
    <w:multiLevelType w:val="hybridMultilevel"/>
    <w:tmpl w:val="6B421CCC"/>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F00261"/>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FC3349A"/>
    <w:multiLevelType w:val="hybridMultilevel"/>
    <w:tmpl w:val="6E762E1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2"/>
  </w:num>
  <w:num w:numId="3">
    <w:abstractNumId w:val="4"/>
  </w:num>
  <w:num w:numId="4">
    <w:abstractNumId w:val="8"/>
  </w:num>
  <w:num w:numId="5">
    <w:abstractNumId w:val="6"/>
  </w:num>
  <w:num w:numId="6">
    <w:abstractNumId w:val="5"/>
  </w:num>
  <w:num w:numId="7">
    <w:abstractNumId w:val="0"/>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1D"/>
    <w:rsid w:val="00000792"/>
    <w:rsid w:val="00006E3D"/>
    <w:rsid w:val="00017675"/>
    <w:rsid w:val="0001774B"/>
    <w:rsid w:val="00020059"/>
    <w:rsid w:val="00024339"/>
    <w:rsid w:val="000263BB"/>
    <w:rsid w:val="00052088"/>
    <w:rsid w:val="00056C1C"/>
    <w:rsid w:val="00063F14"/>
    <w:rsid w:val="00071D43"/>
    <w:rsid w:val="00073E5C"/>
    <w:rsid w:val="00075EF2"/>
    <w:rsid w:val="00075FC2"/>
    <w:rsid w:val="000933B1"/>
    <w:rsid w:val="000A0FA0"/>
    <w:rsid w:val="000A2988"/>
    <w:rsid w:val="000A46DA"/>
    <w:rsid w:val="000B07AE"/>
    <w:rsid w:val="000B50A8"/>
    <w:rsid w:val="000D642A"/>
    <w:rsid w:val="000D7013"/>
    <w:rsid w:val="000D7C6E"/>
    <w:rsid w:val="000E0B40"/>
    <w:rsid w:val="000E531F"/>
    <w:rsid w:val="000E5856"/>
    <w:rsid w:val="000E7594"/>
    <w:rsid w:val="000F2911"/>
    <w:rsid w:val="00105B29"/>
    <w:rsid w:val="00122441"/>
    <w:rsid w:val="00125943"/>
    <w:rsid w:val="00125ABC"/>
    <w:rsid w:val="00132FFB"/>
    <w:rsid w:val="00146F9C"/>
    <w:rsid w:val="00150A7F"/>
    <w:rsid w:val="00151F00"/>
    <w:rsid w:val="00152055"/>
    <w:rsid w:val="00152665"/>
    <w:rsid w:val="00155553"/>
    <w:rsid w:val="00160F71"/>
    <w:rsid w:val="0016107C"/>
    <w:rsid w:val="00162225"/>
    <w:rsid w:val="00162315"/>
    <w:rsid w:val="00170397"/>
    <w:rsid w:val="00170F6B"/>
    <w:rsid w:val="00174B69"/>
    <w:rsid w:val="00174F6E"/>
    <w:rsid w:val="00181C0C"/>
    <w:rsid w:val="0019476D"/>
    <w:rsid w:val="00194C19"/>
    <w:rsid w:val="001A3EF7"/>
    <w:rsid w:val="001B4F74"/>
    <w:rsid w:val="001B5C1A"/>
    <w:rsid w:val="001B73F8"/>
    <w:rsid w:val="001C24C1"/>
    <w:rsid w:val="001C6997"/>
    <w:rsid w:val="001D0E6B"/>
    <w:rsid w:val="001D30BD"/>
    <w:rsid w:val="001E3FA3"/>
    <w:rsid w:val="001F1BCA"/>
    <w:rsid w:val="001F52BF"/>
    <w:rsid w:val="0021249F"/>
    <w:rsid w:val="00213DFA"/>
    <w:rsid w:val="00214B4E"/>
    <w:rsid w:val="0021567D"/>
    <w:rsid w:val="00220086"/>
    <w:rsid w:val="002225F1"/>
    <w:rsid w:val="0023496C"/>
    <w:rsid w:val="0023651E"/>
    <w:rsid w:val="002403EB"/>
    <w:rsid w:val="0024401E"/>
    <w:rsid w:val="00250BF3"/>
    <w:rsid w:val="00253392"/>
    <w:rsid w:val="00254172"/>
    <w:rsid w:val="00271064"/>
    <w:rsid w:val="00272E70"/>
    <w:rsid w:val="00273CE2"/>
    <w:rsid w:val="002767D9"/>
    <w:rsid w:val="00290285"/>
    <w:rsid w:val="00291DDA"/>
    <w:rsid w:val="002928D2"/>
    <w:rsid w:val="00293D5D"/>
    <w:rsid w:val="002A363D"/>
    <w:rsid w:val="002A4149"/>
    <w:rsid w:val="002B27AE"/>
    <w:rsid w:val="002B4C03"/>
    <w:rsid w:val="002B66F8"/>
    <w:rsid w:val="002B7BD9"/>
    <w:rsid w:val="002C297C"/>
    <w:rsid w:val="002C735F"/>
    <w:rsid w:val="002D79ED"/>
    <w:rsid w:val="002E1163"/>
    <w:rsid w:val="002E2822"/>
    <w:rsid w:val="002E64C4"/>
    <w:rsid w:val="002F0DA0"/>
    <w:rsid w:val="002F3BE6"/>
    <w:rsid w:val="002F5C8D"/>
    <w:rsid w:val="00302973"/>
    <w:rsid w:val="00303B72"/>
    <w:rsid w:val="003046B5"/>
    <w:rsid w:val="00307051"/>
    <w:rsid w:val="00323172"/>
    <w:rsid w:val="0033355A"/>
    <w:rsid w:val="00337CA8"/>
    <w:rsid w:val="00342DD6"/>
    <w:rsid w:val="00352458"/>
    <w:rsid w:val="003529ED"/>
    <w:rsid w:val="003643E4"/>
    <w:rsid w:val="003647B8"/>
    <w:rsid w:val="003647EB"/>
    <w:rsid w:val="0036567B"/>
    <w:rsid w:val="0036618F"/>
    <w:rsid w:val="003666CD"/>
    <w:rsid w:val="003717F5"/>
    <w:rsid w:val="0037294C"/>
    <w:rsid w:val="00375DC2"/>
    <w:rsid w:val="00386247"/>
    <w:rsid w:val="003965A2"/>
    <w:rsid w:val="00397CC1"/>
    <w:rsid w:val="003A2641"/>
    <w:rsid w:val="003A3F9C"/>
    <w:rsid w:val="003A4E52"/>
    <w:rsid w:val="003A4F5E"/>
    <w:rsid w:val="003B175B"/>
    <w:rsid w:val="003C00EB"/>
    <w:rsid w:val="003C53BB"/>
    <w:rsid w:val="003C762C"/>
    <w:rsid w:val="003E1F72"/>
    <w:rsid w:val="003F3885"/>
    <w:rsid w:val="00404A0B"/>
    <w:rsid w:val="00422588"/>
    <w:rsid w:val="00425F6D"/>
    <w:rsid w:val="004266CC"/>
    <w:rsid w:val="00434614"/>
    <w:rsid w:val="0044240B"/>
    <w:rsid w:val="00451C8D"/>
    <w:rsid w:val="00461E74"/>
    <w:rsid w:val="004664C5"/>
    <w:rsid w:val="00466B38"/>
    <w:rsid w:val="00466C5C"/>
    <w:rsid w:val="004674B2"/>
    <w:rsid w:val="00470B13"/>
    <w:rsid w:val="0047691A"/>
    <w:rsid w:val="00476DEA"/>
    <w:rsid w:val="00477929"/>
    <w:rsid w:val="004804CD"/>
    <w:rsid w:val="0048320B"/>
    <w:rsid w:val="00485FF0"/>
    <w:rsid w:val="004861BD"/>
    <w:rsid w:val="004931D2"/>
    <w:rsid w:val="0049538D"/>
    <w:rsid w:val="004958FD"/>
    <w:rsid w:val="00497009"/>
    <w:rsid w:val="004B3AB1"/>
    <w:rsid w:val="004C3CAB"/>
    <w:rsid w:val="004D44B7"/>
    <w:rsid w:val="004E3966"/>
    <w:rsid w:val="004F4B6E"/>
    <w:rsid w:val="004F53ED"/>
    <w:rsid w:val="004F692F"/>
    <w:rsid w:val="00521B84"/>
    <w:rsid w:val="00522592"/>
    <w:rsid w:val="00523260"/>
    <w:rsid w:val="0052400D"/>
    <w:rsid w:val="00525BED"/>
    <w:rsid w:val="00527D6A"/>
    <w:rsid w:val="00537E72"/>
    <w:rsid w:val="0054121D"/>
    <w:rsid w:val="00541D34"/>
    <w:rsid w:val="0054354C"/>
    <w:rsid w:val="00543C6F"/>
    <w:rsid w:val="005471B1"/>
    <w:rsid w:val="00553A06"/>
    <w:rsid w:val="00553D74"/>
    <w:rsid w:val="0056058F"/>
    <w:rsid w:val="0057022E"/>
    <w:rsid w:val="00576716"/>
    <w:rsid w:val="00577E0F"/>
    <w:rsid w:val="00582331"/>
    <w:rsid w:val="00590312"/>
    <w:rsid w:val="00590B42"/>
    <w:rsid w:val="005A1B4B"/>
    <w:rsid w:val="005A54A4"/>
    <w:rsid w:val="005A56AB"/>
    <w:rsid w:val="005A6B46"/>
    <w:rsid w:val="005B45D8"/>
    <w:rsid w:val="005B61C6"/>
    <w:rsid w:val="005B6493"/>
    <w:rsid w:val="005C27DD"/>
    <w:rsid w:val="005C6968"/>
    <w:rsid w:val="005D230D"/>
    <w:rsid w:val="005E46AE"/>
    <w:rsid w:val="005F1A25"/>
    <w:rsid w:val="0060360A"/>
    <w:rsid w:val="00606A13"/>
    <w:rsid w:val="0060775F"/>
    <w:rsid w:val="0061180D"/>
    <w:rsid w:val="00611D6E"/>
    <w:rsid w:val="006131D9"/>
    <w:rsid w:val="00614AD8"/>
    <w:rsid w:val="006229E7"/>
    <w:rsid w:val="00622AAD"/>
    <w:rsid w:val="00622AF7"/>
    <w:rsid w:val="00632B7C"/>
    <w:rsid w:val="006404BD"/>
    <w:rsid w:val="00647F44"/>
    <w:rsid w:val="0065159B"/>
    <w:rsid w:val="006800E3"/>
    <w:rsid w:val="006827C7"/>
    <w:rsid w:val="00684200"/>
    <w:rsid w:val="0069437C"/>
    <w:rsid w:val="006953C6"/>
    <w:rsid w:val="006A204C"/>
    <w:rsid w:val="006A2DC4"/>
    <w:rsid w:val="006A782C"/>
    <w:rsid w:val="006A7CFF"/>
    <w:rsid w:val="006B52F0"/>
    <w:rsid w:val="006B7274"/>
    <w:rsid w:val="006B7ACE"/>
    <w:rsid w:val="006C1F9D"/>
    <w:rsid w:val="006C6F49"/>
    <w:rsid w:val="007127D1"/>
    <w:rsid w:val="00712EE5"/>
    <w:rsid w:val="00722066"/>
    <w:rsid w:val="00737C91"/>
    <w:rsid w:val="00743BB1"/>
    <w:rsid w:val="007567A5"/>
    <w:rsid w:val="007674B6"/>
    <w:rsid w:val="00770D07"/>
    <w:rsid w:val="007762E5"/>
    <w:rsid w:val="00783A2E"/>
    <w:rsid w:val="0078630F"/>
    <w:rsid w:val="0079178E"/>
    <w:rsid w:val="00791F72"/>
    <w:rsid w:val="00792278"/>
    <w:rsid w:val="0079489F"/>
    <w:rsid w:val="007B2312"/>
    <w:rsid w:val="007B26E6"/>
    <w:rsid w:val="007D189F"/>
    <w:rsid w:val="007D3A36"/>
    <w:rsid w:val="007D60FD"/>
    <w:rsid w:val="007D7A46"/>
    <w:rsid w:val="007E254E"/>
    <w:rsid w:val="007F3DF5"/>
    <w:rsid w:val="008050DF"/>
    <w:rsid w:val="008102D2"/>
    <w:rsid w:val="00812507"/>
    <w:rsid w:val="0082132C"/>
    <w:rsid w:val="00824E5B"/>
    <w:rsid w:val="00826092"/>
    <w:rsid w:val="00833B6C"/>
    <w:rsid w:val="0083531E"/>
    <w:rsid w:val="008470DB"/>
    <w:rsid w:val="0084727D"/>
    <w:rsid w:val="0085373C"/>
    <w:rsid w:val="0085542D"/>
    <w:rsid w:val="00860D03"/>
    <w:rsid w:val="008613BF"/>
    <w:rsid w:val="008624E7"/>
    <w:rsid w:val="00864D1D"/>
    <w:rsid w:val="00865535"/>
    <w:rsid w:val="00880A7E"/>
    <w:rsid w:val="008917E1"/>
    <w:rsid w:val="00892D4A"/>
    <w:rsid w:val="0089518B"/>
    <w:rsid w:val="008A0E5D"/>
    <w:rsid w:val="008A12F0"/>
    <w:rsid w:val="008A130E"/>
    <w:rsid w:val="008A1E17"/>
    <w:rsid w:val="008A21A7"/>
    <w:rsid w:val="008A2ABE"/>
    <w:rsid w:val="008A51F3"/>
    <w:rsid w:val="008B0FE2"/>
    <w:rsid w:val="008B5AD1"/>
    <w:rsid w:val="008C29FE"/>
    <w:rsid w:val="008D20D9"/>
    <w:rsid w:val="008D4385"/>
    <w:rsid w:val="008E47BF"/>
    <w:rsid w:val="008E7278"/>
    <w:rsid w:val="008E7A9C"/>
    <w:rsid w:val="00900743"/>
    <w:rsid w:val="00903AF7"/>
    <w:rsid w:val="009115AD"/>
    <w:rsid w:val="00911E1C"/>
    <w:rsid w:val="0091437B"/>
    <w:rsid w:val="00915F3E"/>
    <w:rsid w:val="0091650B"/>
    <w:rsid w:val="00917A16"/>
    <w:rsid w:val="00921F7B"/>
    <w:rsid w:val="00927AE0"/>
    <w:rsid w:val="00930AE6"/>
    <w:rsid w:val="009326CF"/>
    <w:rsid w:val="00936276"/>
    <w:rsid w:val="009376F5"/>
    <w:rsid w:val="009379BA"/>
    <w:rsid w:val="00940C08"/>
    <w:rsid w:val="00947C7E"/>
    <w:rsid w:val="009538F6"/>
    <w:rsid w:val="00964E6C"/>
    <w:rsid w:val="009670D0"/>
    <w:rsid w:val="00970F5A"/>
    <w:rsid w:val="00974B96"/>
    <w:rsid w:val="00975E4D"/>
    <w:rsid w:val="0097769F"/>
    <w:rsid w:val="00977971"/>
    <w:rsid w:val="00977E5C"/>
    <w:rsid w:val="00984552"/>
    <w:rsid w:val="00987517"/>
    <w:rsid w:val="0099058B"/>
    <w:rsid w:val="00995280"/>
    <w:rsid w:val="00995BF2"/>
    <w:rsid w:val="009A0C73"/>
    <w:rsid w:val="009A0C81"/>
    <w:rsid w:val="009A6FA4"/>
    <w:rsid w:val="009A7DAD"/>
    <w:rsid w:val="009C0F7D"/>
    <w:rsid w:val="009C4D73"/>
    <w:rsid w:val="009C7CC5"/>
    <w:rsid w:val="009D2C50"/>
    <w:rsid w:val="009D3654"/>
    <w:rsid w:val="009D5365"/>
    <w:rsid w:val="009E06BF"/>
    <w:rsid w:val="009E4529"/>
    <w:rsid w:val="009E7952"/>
    <w:rsid w:val="009F1227"/>
    <w:rsid w:val="009F3945"/>
    <w:rsid w:val="00A00A77"/>
    <w:rsid w:val="00A01A36"/>
    <w:rsid w:val="00A02315"/>
    <w:rsid w:val="00A0458A"/>
    <w:rsid w:val="00A05499"/>
    <w:rsid w:val="00A05E22"/>
    <w:rsid w:val="00A13B87"/>
    <w:rsid w:val="00A23C37"/>
    <w:rsid w:val="00A24292"/>
    <w:rsid w:val="00A26D40"/>
    <w:rsid w:val="00A31615"/>
    <w:rsid w:val="00A331FD"/>
    <w:rsid w:val="00A4446E"/>
    <w:rsid w:val="00A46944"/>
    <w:rsid w:val="00A563CC"/>
    <w:rsid w:val="00A5656C"/>
    <w:rsid w:val="00A64A80"/>
    <w:rsid w:val="00A65E92"/>
    <w:rsid w:val="00A73E54"/>
    <w:rsid w:val="00A92A13"/>
    <w:rsid w:val="00A95A2A"/>
    <w:rsid w:val="00AB33A5"/>
    <w:rsid w:val="00AB60BB"/>
    <w:rsid w:val="00AB7607"/>
    <w:rsid w:val="00AC12BB"/>
    <w:rsid w:val="00AC5F06"/>
    <w:rsid w:val="00AD02E5"/>
    <w:rsid w:val="00AD3CA3"/>
    <w:rsid w:val="00AD46DF"/>
    <w:rsid w:val="00AD59FC"/>
    <w:rsid w:val="00AD5E58"/>
    <w:rsid w:val="00AE3CAF"/>
    <w:rsid w:val="00AE660B"/>
    <w:rsid w:val="00AE713F"/>
    <w:rsid w:val="00AF2EA6"/>
    <w:rsid w:val="00AF3254"/>
    <w:rsid w:val="00B00AB6"/>
    <w:rsid w:val="00B01266"/>
    <w:rsid w:val="00B01EFD"/>
    <w:rsid w:val="00B148ED"/>
    <w:rsid w:val="00B2046A"/>
    <w:rsid w:val="00B26428"/>
    <w:rsid w:val="00B264C9"/>
    <w:rsid w:val="00B30C0D"/>
    <w:rsid w:val="00B356B4"/>
    <w:rsid w:val="00B361CD"/>
    <w:rsid w:val="00B5066A"/>
    <w:rsid w:val="00B509C3"/>
    <w:rsid w:val="00B5117E"/>
    <w:rsid w:val="00B511D0"/>
    <w:rsid w:val="00B52399"/>
    <w:rsid w:val="00B53882"/>
    <w:rsid w:val="00B540B0"/>
    <w:rsid w:val="00B60FEF"/>
    <w:rsid w:val="00B701CA"/>
    <w:rsid w:val="00BA3477"/>
    <w:rsid w:val="00BA714F"/>
    <w:rsid w:val="00BA7325"/>
    <w:rsid w:val="00BB0B7B"/>
    <w:rsid w:val="00BC2AD7"/>
    <w:rsid w:val="00BC5120"/>
    <w:rsid w:val="00BC5F4C"/>
    <w:rsid w:val="00BD346E"/>
    <w:rsid w:val="00BD4375"/>
    <w:rsid w:val="00BD6EE7"/>
    <w:rsid w:val="00BE5B49"/>
    <w:rsid w:val="00BE6920"/>
    <w:rsid w:val="00BF1061"/>
    <w:rsid w:val="00C00BA0"/>
    <w:rsid w:val="00C026FE"/>
    <w:rsid w:val="00C03C0D"/>
    <w:rsid w:val="00C0715F"/>
    <w:rsid w:val="00C07940"/>
    <w:rsid w:val="00C132DE"/>
    <w:rsid w:val="00C247B9"/>
    <w:rsid w:val="00C25929"/>
    <w:rsid w:val="00C3447B"/>
    <w:rsid w:val="00C362B1"/>
    <w:rsid w:val="00C4656E"/>
    <w:rsid w:val="00C50805"/>
    <w:rsid w:val="00C53071"/>
    <w:rsid w:val="00C6003F"/>
    <w:rsid w:val="00C637A9"/>
    <w:rsid w:val="00C71096"/>
    <w:rsid w:val="00C90388"/>
    <w:rsid w:val="00C91752"/>
    <w:rsid w:val="00C927D2"/>
    <w:rsid w:val="00C95E0D"/>
    <w:rsid w:val="00C9728C"/>
    <w:rsid w:val="00CA07C0"/>
    <w:rsid w:val="00CA370A"/>
    <w:rsid w:val="00CB1169"/>
    <w:rsid w:val="00CD2EE5"/>
    <w:rsid w:val="00CF3BF8"/>
    <w:rsid w:val="00D00260"/>
    <w:rsid w:val="00D06F8A"/>
    <w:rsid w:val="00D07203"/>
    <w:rsid w:val="00D27A8F"/>
    <w:rsid w:val="00D27B1B"/>
    <w:rsid w:val="00D360DE"/>
    <w:rsid w:val="00D44C3D"/>
    <w:rsid w:val="00D5208C"/>
    <w:rsid w:val="00D61020"/>
    <w:rsid w:val="00D62604"/>
    <w:rsid w:val="00D7014E"/>
    <w:rsid w:val="00D728FB"/>
    <w:rsid w:val="00D74698"/>
    <w:rsid w:val="00D7545E"/>
    <w:rsid w:val="00D82DF2"/>
    <w:rsid w:val="00D92C6F"/>
    <w:rsid w:val="00DA6B58"/>
    <w:rsid w:val="00DB3D7C"/>
    <w:rsid w:val="00DB6B36"/>
    <w:rsid w:val="00DC0433"/>
    <w:rsid w:val="00DC2EA2"/>
    <w:rsid w:val="00DC466C"/>
    <w:rsid w:val="00DC4C7B"/>
    <w:rsid w:val="00DC7CDE"/>
    <w:rsid w:val="00DD4125"/>
    <w:rsid w:val="00DD49CA"/>
    <w:rsid w:val="00DE051E"/>
    <w:rsid w:val="00DE1B7B"/>
    <w:rsid w:val="00DF3965"/>
    <w:rsid w:val="00DF59EF"/>
    <w:rsid w:val="00E0092B"/>
    <w:rsid w:val="00E016E3"/>
    <w:rsid w:val="00E0197D"/>
    <w:rsid w:val="00E02BA9"/>
    <w:rsid w:val="00E06BC1"/>
    <w:rsid w:val="00E10D74"/>
    <w:rsid w:val="00E1675A"/>
    <w:rsid w:val="00E22BEA"/>
    <w:rsid w:val="00E23397"/>
    <w:rsid w:val="00E24AD7"/>
    <w:rsid w:val="00E26F2E"/>
    <w:rsid w:val="00E34B5C"/>
    <w:rsid w:val="00E43784"/>
    <w:rsid w:val="00E44CFA"/>
    <w:rsid w:val="00E4655D"/>
    <w:rsid w:val="00E56E7E"/>
    <w:rsid w:val="00E779A6"/>
    <w:rsid w:val="00E8149C"/>
    <w:rsid w:val="00E81FE6"/>
    <w:rsid w:val="00E8615D"/>
    <w:rsid w:val="00E963CC"/>
    <w:rsid w:val="00E965FA"/>
    <w:rsid w:val="00E9740E"/>
    <w:rsid w:val="00E97826"/>
    <w:rsid w:val="00EA198F"/>
    <w:rsid w:val="00EA2A66"/>
    <w:rsid w:val="00ED408E"/>
    <w:rsid w:val="00EE2DA8"/>
    <w:rsid w:val="00EE40C7"/>
    <w:rsid w:val="00EE45C7"/>
    <w:rsid w:val="00EF3C98"/>
    <w:rsid w:val="00F00B4E"/>
    <w:rsid w:val="00F0714F"/>
    <w:rsid w:val="00F1413B"/>
    <w:rsid w:val="00F1666A"/>
    <w:rsid w:val="00F167A5"/>
    <w:rsid w:val="00F16E64"/>
    <w:rsid w:val="00F27104"/>
    <w:rsid w:val="00F334FA"/>
    <w:rsid w:val="00F36FD8"/>
    <w:rsid w:val="00F476B6"/>
    <w:rsid w:val="00F51FAE"/>
    <w:rsid w:val="00F524B2"/>
    <w:rsid w:val="00F62800"/>
    <w:rsid w:val="00F67C30"/>
    <w:rsid w:val="00F756A8"/>
    <w:rsid w:val="00F756C6"/>
    <w:rsid w:val="00F76ECA"/>
    <w:rsid w:val="00F770D5"/>
    <w:rsid w:val="00F773BB"/>
    <w:rsid w:val="00F868F2"/>
    <w:rsid w:val="00F93602"/>
    <w:rsid w:val="00FA73A6"/>
    <w:rsid w:val="00FB0535"/>
    <w:rsid w:val="00FB3AAB"/>
    <w:rsid w:val="00FB4EC4"/>
    <w:rsid w:val="00FB76B7"/>
    <w:rsid w:val="00FC5B38"/>
    <w:rsid w:val="00FD0ECD"/>
    <w:rsid w:val="00FD6B28"/>
    <w:rsid w:val="00FE1620"/>
    <w:rsid w:val="00FE2AD7"/>
    <w:rsid w:val="00FE2FE4"/>
    <w:rsid w:val="00FE47DF"/>
    <w:rsid w:val="00FE656E"/>
    <w:rsid w:val="00FE6A35"/>
    <w:rsid w:val="00FF04DE"/>
    <w:rsid w:val="00FF2EC0"/>
    <w:rsid w:val="00FF5572"/>
    <w:rsid w:val="00FF7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1DB08-5299-431E-9036-868BCB5D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21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DC0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59271">
      <w:bodyDiv w:val="1"/>
      <w:marLeft w:val="0"/>
      <w:marRight w:val="0"/>
      <w:marTop w:val="0"/>
      <w:marBottom w:val="0"/>
      <w:divBdr>
        <w:top w:val="none" w:sz="0" w:space="0" w:color="auto"/>
        <w:left w:val="none" w:sz="0" w:space="0" w:color="auto"/>
        <w:bottom w:val="none" w:sz="0" w:space="0" w:color="auto"/>
        <w:right w:val="none" w:sz="0" w:space="0" w:color="auto"/>
      </w:divBdr>
    </w:div>
    <w:div w:id="200416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564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66403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2EAB-7AE6-4CC0-AAFF-47FCFE3D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2905</Words>
  <Characters>16563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19430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ShulyakEV</dc:creator>
  <cp:lastModifiedBy>Грицюк Марина Геннадьевна</cp:lastModifiedBy>
  <cp:revision>25</cp:revision>
  <cp:lastPrinted>2016-12-07T09:17:00Z</cp:lastPrinted>
  <dcterms:created xsi:type="dcterms:W3CDTF">2016-10-31T07:15:00Z</dcterms:created>
  <dcterms:modified xsi:type="dcterms:W3CDTF">2016-12-08T04:28:00Z</dcterms:modified>
</cp:coreProperties>
</file>